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AA6A2" w14:textId="14C1EBD2" w:rsidR="00952842" w:rsidRDefault="00952842" w:rsidP="002665E5">
      <w:pPr>
        <w:spacing w:beforeLines="100" w:before="312" w:afterLines="100" w:after="312" w:line="276" w:lineRule="auto"/>
        <w:jc w:val="center"/>
        <w:rPr>
          <w:rFonts w:ascii="宋体" w:hAnsi="宋体"/>
          <w:b/>
          <w:bCs/>
          <w:sz w:val="36"/>
          <w:szCs w:val="36"/>
        </w:rPr>
      </w:pPr>
      <w:r w:rsidRPr="00F365C5">
        <w:rPr>
          <w:rFonts w:ascii="宋体" w:hAnsi="宋体"/>
          <w:b/>
          <w:bCs/>
          <w:noProof/>
          <w:sz w:val="36"/>
          <w:szCs w:val="36"/>
        </w:rPr>
        <mc:AlternateContent>
          <mc:Choice Requires="wps">
            <w:drawing>
              <wp:anchor distT="0" distB="0" distL="114300" distR="114300" simplePos="0" relativeHeight="251658240" behindDoc="0" locked="0" layoutInCell="1" allowOverlap="1" wp14:anchorId="21D6914F" wp14:editId="2FB36AD0">
                <wp:simplePos x="0" y="0"/>
                <wp:positionH relativeFrom="column">
                  <wp:posOffset>4294505</wp:posOffset>
                </wp:positionH>
                <wp:positionV relativeFrom="paragraph">
                  <wp:posOffset>-140970</wp:posOffset>
                </wp:positionV>
                <wp:extent cx="2378075" cy="137731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075" cy="13773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9FDF6C" w14:textId="09D08A63" w:rsidR="00D94F08" w:rsidRDefault="00D94F08" w:rsidP="002D280A">
                            <w:pPr>
                              <w:snapToGrid w:val="0"/>
                              <w:ind w:firstLineChars="150" w:firstLine="270"/>
                              <w:rPr>
                                <w:rFonts w:ascii="仿宋" w:eastAsia="仿宋" w:hAnsi="仿宋"/>
                                <w:sz w:val="18"/>
                                <w:szCs w:val="18"/>
                              </w:rPr>
                            </w:pPr>
                            <w:r w:rsidRPr="005D6114">
                              <w:rPr>
                                <w:rFonts w:ascii="仿宋" w:eastAsia="仿宋" w:hAnsi="仿宋" w:hint="eastAsia"/>
                                <w:sz w:val="18"/>
                                <w:szCs w:val="18"/>
                              </w:rPr>
                              <w:t>光大永明</w:t>
                            </w:r>
                            <w:r w:rsidRPr="00FE0C34">
                              <w:rPr>
                                <w:rFonts w:ascii="仿宋" w:eastAsia="仿宋" w:hAnsi="仿宋" w:hint="eastAsia"/>
                                <w:sz w:val="18"/>
                                <w:szCs w:val="18"/>
                              </w:rPr>
                              <w:t>人寿[20</w:t>
                            </w:r>
                            <w:r w:rsidRPr="00FE0C34">
                              <w:rPr>
                                <w:rFonts w:ascii="仿宋" w:eastAsia="仿宋" w:hAnsi="仿宋"/>
                                <w:sz w:val="18"/>
                                <w:szCs w:val="18"/>
                              </w:rPr>
                              <w:t>21</w:t>
                            </w:r>
                            <w:r w:rsidRPr="00FE0C34">
                              <w:rPr>
                                <w:rFonts w:ascii="仿宋" w:eastAsia="仿宋" w:hAnsi="仿宋" w:hint="eastAsia"/>
                                <w:sz w:val="18"/>
                                <w:szCs w:val="18"/>
                              </w:rPr>
                              <w:t>]养</w:t>
                            </w:r>
                            <w:r>
                              <w:rPr>
                                <w:rFonts w:ascii="仿宋" w:eastAsia="仿宋" w:hAnsi="仿宋" w:hint="eastAsia"/>
                                <w:sz w:val="18"/>
                                <w:szCs w:val="18"/>
                              </w:rPr>
                              <w:t>老年金保险</w:t>
                            </w:r>
                            <w:r w:rsidR="007C73BE">
                              <w:rPr>
                                <w:rFonts w:ascii="仿宋" w:eastAsia="仿宋" w:hAnsi="仿宋"/>
                                <w:sz w:val="18"/>
                                <w:szCs w:val="18"/>
                              </w:rPr>
                              <w:t>41</w:t>
                            </w:r>
                            <w:r w:rsidRPr="005D6114">
                              <w:rPr>
                                <w:rFonts w:ascii="仿宋" w:eastAsia="仿宋" w:hAnsi="仿宋" w:hint="eastAsia"/>
                                <w:sz w:val="18"/>
                                <w:szCs w:val="18"/>
                              </w:rPr>
                              <w:t>号</w:t>
                            </w:r>
                          </w:p>
                          <w:p w14:paraId="334B2566" w14:textId="3AA5858B" w:rsidR="00D94F08" w:rsidRPr="00A0752C" w:rsidRDefault="00D94F08" w:rsidP="004650CC">
                            <w:pPr>
                              <w:snapToGrid w:val="0"/>
                              <w:jc w:val="center"/>
                              <w:rPr>
                                <w:noProof/>
                              </w:rPr>
                            </w:pPr>
                            <w:r>
                              <w:rPr>
                                <w:rFonts w:hint="eastAsia"/>
                                <w:noProof/>
                              </w:rPr>
                              <w:t xml:space="preserve"> </w:t>
                            </w:r>
                            <w:r w:rsidR="007C73BE">
                              <w:rPr>
                                <w:noProof/>
                                <w:sz w:val="40"/>
                                <w:szCs w:val="40"/>
                              </w:rPr>
                              <w:drawing>
                                <wp:inline distT="0" distB="0" distL="0" distR="0" wp14:anchorId="36BDAF45" wp14:editId="7766B7C9">
                                  <wp:extent cx="723900" cy="723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64E69AEF" w14:textId="77777777" w:rsidR="00D94F08" w:rsidRPr="005D6114" w:rsidRDefault="00D94F08" w:rsidP="004650CC">
                            <w:pPr>
                              <w:snapToGrid w:val="0"/>
                              <w:jc w:val="center"/>
                              <w:rPr>
                                <w:rFonts w:ascii="仿宋" w:eastAsia="仿宋" w:hAnsi="仿宋"/>
                                <w:sz w:val="18"/>
                                <w:szCs w:val="18"/>
                              </w:rPr>
                            </w:pPr>
                            <w:r w:rsidRPr="005D6114">
                              <w:rPr>
                                <w:rFonts w:ascii="仿宋" w:eastAsia="仿宋" w:hAnsi="仿宋" w:hint="eastAsia"/>
                                <w:sz w:val="18"/>
                                <w:szCs w:val="18"/>
                              </w:rPr>
                              <w:t>请扫描以查询验证条款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D6914F" id="_x0000_t202" coordsize="21600,21600" o:spt="202" path="m,l,21600r21600,l21600,xe">
                <v:stroke joinstyle="miter"/>
                <v:path gradientshapeok="t" o:connecttype="rect"/>
              </v:shapetype>
              <v:shape id="Text Box 4" o:spid="_x0000_s1026" type="#_x0000_t202" style="position:absolute;left:0;text-align:left;margin-left:338.15pt;margin-top:-11.1pt;width:187.25pt;height:10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" stroked="f">
                <v:fill opacity="0"/>
                <v:textbox>
                  <w:txbxContent>
                    <w:p w14:paraId="7F9FDF6C" w14:textId="09D08A63" w:rsidR="00D94F08" w:rsidRDefault="00D94F08" w:rsidP="002D280A">
                      <w:pPr>
                        <w:snapToGrid w:val="0"/>
                        <w:ind w:firstLineChars="150" w:firstLine="270"/>
                        <w:rPr>
                          <w:rFonts w:ascii="仿宋" w:eastAsia="仿宋" w:hAnsi="仿宋"/>
                          <w:sz w:val="18"/>
                          <w:szCs w:val="18"/>
                        </w:rPr>
                      </w:pPr>
                      <w:r w:rsidRPr="005D6114">
                        <w:rPr>
                          <w:rFonts w:ascii="仿宋" w:eastAsia="仿宋" w:hAnsi="仿宋" w:hint="eastAsia"/>
                          <w:sz w:val="18"/>
                          <w:szCs w:val="18"/>
                        </w:rPr>
                        <w:t>光大永明</w:t>
                      </w:r>
                      <w:r w:rsidRPr="00FE0C34">
                        <w:rPr>
                          <w:rFonts w:ascii="仿宋" w:eastAsia="仿宋" w:hAnsi="仿宋" w:hint="eastAsia"/>
                          <w:sz w:val="18"/>
                          <w:szCs w:val="18"/>
                        </w:rPr>
                        <w:t>人寿[20</w:t>
                      </w:r>
                      <w:r w:rsidRPr="00FE0C34">
                        <w:rPr>
                          <w:rFonts w:ascii="仿宋" w:eastAsia="仿宋" w:hAnsi="仿宋"/>
                          <w:sz w:val="18"/>
                          <w:szCs w:val="18"/>
                        </w:rPr>
                        <w:t>21</w:t>
                      </w:r>
                      <w:r w:rsidRPr="00FE0C34">
                        <w:rPr>
                          <w:rFonts w:ascii="仿宋" w:eastAsia="仿宋" w:hAnsi="仿宋" w:hint="eastAsia"/>
                          <w:sz w:val="18"/>
                          <w:szCs w:val="18"/>
                        </w:rPr>
                        <w:t>]养</w:t>
                      </w:r>
                      <w:r>
                        <w:rPr>
                          <w:rFonts w:ascii="仿宋" w:eastAsia="仿宋" w:hAnsi="仿宋" w:hint="eastAsia"/>
                          <w:sz w:val="18"/>
                          <w:szCs w:val="18"/>
                        </w:rPr>
                        <w:t>老年金保险</w:t>
                      </w:r>
                      <w:r w:rsidR="007C73BE">
                        <w:rPr>
                          <w:rFonts w:ascii="仿宋" w:eastAsia="仿宋" w:hAnsi="仿宋"/>
                          <w:sz w:val="18"/>
                          <w:szCs w:val="18"/>
                        </w:rPr>
                        <w:t>41</w:t>
                      </w:r>
                      <w:r w:rsidRPr="005D6114">
                        <w:rPr>
                          <w:rFonts w:ascii="仿宋" w:eastAsia="仿宋" w:hAnsi="仿宋" w:hint="eastAsia"/>
                          <w:sz w:val="18"/>
                          <w:szCs w:val="18"/>
                        </w:rPr>
                        <w:t>号</w:t>
                      </w:r>
                    </w:p>
                    <w:p w14:paraId="334B2566" w14:textId="3AA5858B" w:rsidR="00D94F08" w:rsidRPr="00A0752C" w:rsidRDefault="00D94F08" w:rsidP="004650CC">
                      <w:pPr>
                        <w:snapToGrid w:val="0"/>
                        <w:jc w:val="center"/>
                        <w:rPr>
                          <w:noProof/>
                        </w:rPr>
                      </w:pPr>
                      <w:r>
                        <w:rPr>
                          <w:rFonts w:hint="eastAsia"/>
                          <w:noProof/>
                        </w:rPr>
                        <w:t xml:space="preserve"> </w:t>
                      </w:r>
                      <w:r w:rsidR="007C73BE">
                        <w:rPr>
                          <w:noProof/>
                          <w:sz w:val="40"/>
                          <w:szCs w:val="40"/>
                        </w:rPr>
                        <w:drawing>
                          <wp:inline distT="0" distB="0" distL="0" distR="0" wp14:anchorId="36BDAF45" wp14:editId="7766B7C9">
                            <wp:extent cx="723900" cy="723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64E69AEF" w14:textId="77777777" w:rsidR="00D94F08" w:rsidRPr="005D6114" w:rsidRDefault="00D94F08" w:rsidP="004650CC">
                      <w:pPr>
                        <w:snapToGrid w:val="0"/>
                        <w:jc w:val="center"/>
                        <w:rPr>
                          <w:rFonts w:ascii="仿宋" w:eastAsia="仿宋" w:hAnsi="仿宋"/>
                          <w:sz w:val="18"/>
                          <w:szCs w:val="18"/>
                        </w:rPr>
                      </w:pPr>
                      <w:r w:rsidRPr="005D6114">
                        <w:rPr>
                          <w:rFonts w:ascii="仿宋" w:eastAsia="仿宋" w:hAnsi="仿宋" w:hint="eastAsia"/>
                          <w:sz w:val="18"/>
                          <w:szCs w:val="18"/>
                        </w:rPr>
                        <w:t>请扫描以查询验证条款</w:t>
                      </w:r>
                    </w:p>
                  </w:txbxContent>
                </v:textbox>
              </v:shape>
            </w:pict>
          </mc:Fallback>
        </mc:AlternateContent>
      </w:r>
    </w:p>
    <w:p w14:paraId="3AEF845E" w14:textId="11157951" w:rsidR="00952842" w:rsidRPr="00952842" w:rsidRDefault="00B53675" w:rsidP="00952842">
      <w:pPr>
        <w:spacing w:beforeLines="100" w:before="312" w:afterLines="100" w:after="312" w:line="276" w:lineRule="auto"/>
        <w:jc w:val="center"/>
        <w:rPr>
          <w:rFonts w:ascii="宋体" w:hAnsi="宋体"/>
          <w:b/>
          <w:bCs/>
          <w:sz w:val="36"/>
          <w:szCs w:val="36"/>
        </w:rPr>
      </w:pPr>
      <w:r w:rsidRPr="00F365C5">
        <w:rPr>
          <w:rFonts w:ascii="宋体" w:hAnsi="宋体" w:hint="eastAsia"/>
          <w:b/>
          <w:bCs/>
          <w:sz w:val="36"/>
          <w:szCs w:val="36"/>
        </w:rPr>
        <w:t>光大永明人寿保险有限公司</w:t>
      </w:r>
    </w:p>
    <w:p w14:paraId="67547686" w14:textId="4BB74200" w:rsidR="00F43CCA" w:rsidRPr="00F365C5" w:rsidRDefault="00C931F8" w:rsidP="006A2155">
      <w:pPr>
        <w:spacing w:afterLines="200" w:after="624" w:line="276" w:lineRule="auto"/>
        <w:jc w:val="center"/>
        <w:rPr>
          <w:rFonts w:ascii="宋体"/>
          <w:b/>
          <w:bCs/>
          <w:sz w:val="36"/>
          <w:szCs w:val="36"/>
        </w:rPr>
      </w:pPr>
      <w:r w:rsidRPr="00F365C5">
        <w:rPr>
          <w:rFonts w:ascii="宋体" w:hAnsi="宋体" w:hint="eastAsia"/>
          <w:b/>
          <w:bCs/>
          <w:sz w:val="36"/>
          <w:szCs w:val="36"/>
        </w:rPr>
        <w:t>光大永</w:t>
      </w:r>
      <w:proofErr w:type="gramStart"/>
      <w:r w:rsidRPr="00F365C5">
        <w:rPr>
          <w:rFonts w:ascii="宋体" w:hAnsi="宋体" w:hint="eastAsia"/>
          <w:b/>
          <w:bCs/>
          <w:sz w:val="36"/>
          <w:szCs w:val="36"/>
        </w:rPr>
        <w:t>明</w:t>
      </w:r>
      <w:r w:rsidR="00D611A2" w:rsidRPr="00D611A2">
        <w:rPr>
          <w:rFonts w:ascii="宋体" w:hAnsi="宋体" w:hint="eastAsia"/>
          <w:b/>
          <w:bCs/>
          <w:sz w:val="36"/>
          <w:szCs w:val="36"/>
        </w:rPr>
        <w:t>光明</w:t>
      </w:r>
      <w:proofErr w:type="gramEnd"/>
      <w:r w:rsidR="00D611A2" w:rsidRPr="00D611A2">
        <w:rPr>
          <w:rFonts w:ascii="宋体" w:hAnsi="宋体" w:hint="eastAsia"/>
          <w:b/>
          <w:bCs/>
          <w:sz w:val="36"/>
          <w:szCs w:val="36"/>
        </w:rPr>
        <w:t>一生（</w:t>
      </w:r>
      <w:proofErr w:type="gramStart"/>
      <w:r w:rsidR="00C7588A" w:rsidRPr="00C7588A">
        <w:rPr>
          <w:rFonts w:ascii="宋体" w:hAnsi="宋体" w:hint="eastAsia"/>
          <w:b/>
          <w:bCs/>
          <w:sz w:val="36"/>
          <w:szCs w:val="36"/>
        </w:rPr>
        <w:t>慧</w:t>
      </w:r>
      <w:r w:rsidR="00D611A2" w:rsidRPr="00D611A2">
        <w:rPr>
          <w:rFonts w:ascii="宋体" w:hAnsi="宋体" w:hint="eastAsia"/>
          <w:b/>
          <w:bCs/>
          <w:sz w:val="36"/>
          <w:szCs w:val="36"/>
        </w:rPr>
        <w:t>选版</w:t>
      </w:r>
      <w:proofErr w:type="gramEnd"/>
      <w:r w:rsidR="00D611A2" w:rsidRPr="00D611A2">
        <w:rPr>
          <w:rFonts w:ascii="宋体" w:hAnsi="宋体" w:hint="eastAsia"/>
          <w:b/>
          <w:bCs/>
          <w:sz w:val="36"/>
          <w:szCs w:val="36"/>
        </w:rPr>
        <w:t>）</w:t>
      </w:r>
      <w:r w:rsidR="00360B1D" w:rsidRPr="00F365C5">
        <w:rPr>
          <w:rFonts w:ascii="宋体" w:hAnsi="宋体" w:hint="eastAsia"/>
          <w:b/>
          <w:bCs/>
          <w:sz w:val="36"/>
          <w:szCs w:val="36"/>
        </w:rPr>
        <w:t>养老</w:t>
      </w:r>
      <w:r w:rsidR="003F29B1" w:rsidRPr="00F365C5">
        <w:rPr>
          <w:rFonts w:ascii="宋体" w:hAnsi="宋体" w:hint="eastAsia"/>
          <w:b/>
          <w:bCs/>
          <w:sz w:val="36"/>
          <w:szCs w:val="36"/>
        </w:rPr>
        <w:t>年金</w:t>
      </w:r>
      <w:r w:rsidR="00C462DE" w:rsidRPr="00F365C5">
        <w:rPr>
          <w:rFonts w:ascii="宋体" w:hAnsi="宋体" w:hint="eastAsia"/>
          <w:b/>
          <w:bCs/>
          <w:sz w:val="36"/>
          <w:szCs w:val="36"/>
        </w:rPr>
        <w:t>保险</w:t>
      </w:r>
      <w:r w:rsidR="00AF3FBE" w:rsidRPr="00F365C5">
        <w:rPr>
          <w:rFonts w:ascii="宋体" w:hAnsi="宋体" w:hint="eastAsia"/>
          <w:b/>
          <w:bCs/>
          <w:kern w:val="0"/>
          <w:sz w:val="36"/>
          <w:szCs w:val="36"/>
        </w:rPr>
        <w:t>条款</w:t>
      </w:r>
    </w:p>
    <w:p w14:paraId="2E53DB81" w14:textId="77777777" w:rsidR="00B53675" w:rsidRPr="00F365C5" w:rsidRDefault="00B53675" w:rsidP="00B53675">
      <w:pPr>
        <w:spacing w:line="276" w:lineRule="auto"/>
        <w:rPr>
          <w:rFonts w:ascii="宋体"/>
          <w:b/>
          <w:bCs/>
          <w:szCs w:val="21"/>
        </w:rPr>
      </w:pPr>
      <w:r w:rsidRPr="00F365C5">
        <w:rPr>
          <w:rFonts w:ascii="宋体" w:hAnsi="宋体" w:hint="eastAsia"/>
          <w:b/>
          <w:bCs/>
          <w:szCs w:val="21"/>
        </w:rPr>
        <w:t>感谢您选择了光大永明人寿。为了帮助您更好地理解本条款，在阅读本条款前，请您注意阅读提示和说明。</w:t>
      </w:r>
    </w:p>
    <w:p w14:paraId="6218C21F" w14:textId="77777777" w:rsidR="00B53675" w:rsidRPr="00F365C5" w:rsidRDefault="00B53675" w:rsidP="00C531F7">
      <w:pPr>
        <w:spacing w:beforeLines="100" w:before="312" w:afterLines="100" w:after="312" w:line="276" w:lineRule="auto"/>
        <w:jc w:val="center"/>
        <w:rPr>
          <w:rFonts w:ascii="宋体"/>
          <w:b/>
          <w:bCs/>
          <w:szCs w:val="21"/>
        </w:rPr>
      </w:pPr>
      <w:r w:rsidRPr="00F365C5">
        <w:rPr>
          <w:rFonts w:ascii="宋体" w:hAnsi="宋体" w:hint="eastAsia"/>
          <w:b/>
          <w:bCs/>
          <w:szCs w:val="21"/>
        </w:rPr>
        <w:t>阅读提示</w:t>
      </w:r>
    </w:p>
    <w:tbl>
      <w:tblPr>
        <w:tblW w:w="5000" w:type="pct"/>
        <w:tblCellMar>
          <w:top w:w="57" w:type="dxa"/>
          <w:bottom w:w="57" w:type="dxa"/>
        </w:tblCellMar>
        <w:tblLook w:val="01E0" w:firstRow="1" w:lastRow="1" w:firstColumn="1" w:lastColumn="1" w:noHBand="0" w:noVBand="0"/>
      </w:tblPr>
      <w:tblGrid>
        <w:gridCol w:w="8364"/>
        <w:gridCol w:w="1274"/>
      </w:tblGrid>
      <w:tr w:rsidR="00B53675" w:rsidRPr="00F365C5" w14:paraId="16D5CAC1" w14:textId="77777777" w:rsidTr="00B53675">
        <w:tc>
          <w:tcPr>
            <w:tcW w:w="5000" w:type="pct"/>
            <w:gridSpan w:val="2"/>
          </w:tcPr>
          <w:p w14:paraId="6ADC0C6E" w14:textId="77777777" w:rsidR="00B53675" w:rsidRPr="00F365C5" w:rsidRDefault="00B53675" w:rsidP="00B53675">
            <w:pPr>
              <w:spacing w:line="276" w:lineRule="auto"/>
              <w:jc w:val="center"/>
              <w:rPr>
                <w:rFonts w:ascii="宋体"/>
                <w:b/>
                <w:bCs/>
                <w:szCs w:val="21"/>
              </w:rPr>
            </w:pPr>
            <w:r w:rsidRPr="00F365C5">
              <w:rPr>
                <w:rFonts w:ascii="宋体" w:hAnsi="宋体" w:hint="eastAsia"/>
                <w:b/>
                <w:bCs/>
                <w:szCs w:val="21"/>
              </w:rPr>
              <w:t>您所享有的重要权益</w:t>
            </w:r>
          </w:p>
        </w:tc>
      </w:tr>
      <w:tr w:rsidR="00B53675" w:rsidRPr="00F365C5" w14:paraId="2D7D3020" w14:textId="77777777" w:rsidTr="00BA5740">
        <w:trPr>
          <w:trHeight w:val="70"/>
        </w:trPr>
        <w:tc>
          <w:tcPr>
            <w:tcW w:w="4339" w:type="pct"/>
          </w:tcPr>
          <w:p w14:paraId="22D00C15" w14:textId="77777777" w:rsidR="00B53675" w:rsidRPr="00F365C5" w:rsidRDefault="00B53675" w:rsidP="00B53675">
            <w:pPr>
              <w:tabs>
                <w:tab w:val="left" w:leader="dot" w:pos="8085"/>
              </w:tabs>
              <w:spacing w:line="276" w:lineRule="auto"/>
              <w:rPr>
                <w:rFonts w:ascii="宋体"/>
                <w:szCs w:val="21"/>
              </w:rPr>
            </w:pPr>
            <w:r w:rsidRPr="00F365C5">
              <w:rPr>
                <w:rFonts w:ascii="宋体" w:hAnsi="宋体" w:hint="eastAsia"/>
                <w:szCs w:val="21"/>
              </w:rPr>
              <w:t>本合同所提供的保障</w:t>
            </w:r>
            <w:r w:rsidRPr="00F365C5">
              <w:rPr>
                <w:rFonts w:ascii="宋体"/>
                <w:szCs w:val="21"/>
              </w:rPr>
              <w:tab/>
            </w:r>
          </w:p>
        </w:tc>
        <w:tc>
          <w:tcPr>
            <w:tcW w:w="661" w:type="pct"/>
          </w:tcPr>
          <w:p w14:paraId="226C3D6C" w14:textId="77777777" w:rsidR="00B53675" w:rsidRPr="00F365C5" w:rsidRDefault="00684C17" w:rsidP="00D400B8">
            <w:pPr>
              <w:spacing w:line="276" w:lineRule="auto"/>
              <w:jc w:val="distribute"/>
              <w:rPr>
                <w:rFonts w:ascii="宋体"/>
                <w:b/>
                <w:bCs/>
                <w:szCs w:val="21"/>
              </w:rPr>
            </w:pPr>
            <w:r w:rsidRPr="00F365C5">
              <w:fldChar w:fldCharType="begin"/>
            </w:r>
            <w:r w:rsidRPr="00F365C5">
              <w:instrText xml:space="preserve"> REF _Ref218826809 \r \h  \* MERGEFORMAT </w:instrText>
            </w:r>
            <w:r w:rsidRPr="00F365C5">
              <w:fldChar w:fldCharType="separate"/>
            </w:r>
            <w:r w:rsidR="005D3804" w:rsidRPr="005D3804">
              <w:rPr>
                <w:rFonts w:hint="eastAsia"/>
                <w:b/>
              </w:rPr>
              <w:t>第十条</w:t>
            </w:r>
            <w:r w:rsidRPr="00F365C5">
              <w:fldChar w:fldCharType="end"/>
            </w:r>
          </w:p>
        </w:tc>
      </w:tr>
      <w:tr w:rsidR="00B53675" w:rsidRPr="00F365C5" w14:paraId="5CA6E8B3" w14:textId="77777777" w:rsidTr="00BA5740">
        <w:trPr>
          <w:trHeight w:val="70"/>
        </w:trPr>
        <w:tc>
          <w:tcPr>
            <w:tcW w:w="4339" w:type="pct"/>
          </w:tcPr>
          <w:p w14:paraId="36AC17F0" w14:textId="77777777" w:rsidR="00B53675" w:rsidRPr="00F365C5" w:rsidRDefault="00B53675" w:rsidP="00B53675">
            <w:pPr>
              <w:tabs>
                <w:tab w:val="left" w:leader="dot" w:pos="8085"/>
              </w:tabs>
              <w:spacing w:line="276" w:lineRule="auto"/>
              <w:rPr>
                <w:rFonts w:ascii="宋体"/>
                <w:szCs w:val="21"/>
              </w:rPr>
            </w:pPr>
            <w:r w:rsidRPr="00F365C5">
              <w:rPr>
                <w:rFonts w:ascii="宋体" w:hAnsi="宋体" w:hint="eastAsia"/>
                <w:bCs/>
                <w:szCs w:val="21"/>
              </w:rPr>
              <w:t>您在犹豫期享有的权利</w:t>
            </w:r>
            <w:r w:rsidRPr="00F365C5">
              <w:rPr>
                <w:rFonts w:ascii="宋体"/>
                <w:bCs/>
                <w:szCs w:val="21"/>
              </w:rPr>
              <w:t>.</w:t>
            </w:r>
            <w:r w:rsidRPr="00F365C5">
              <w:rPr>
                <w:rFonts w:ascii="宋体" w:hAnsi="宋体"/>
                <w:szCs w:val="21"/>
              </w:rPr>
              <w:tab/>
            </w:r>
          </w:p>
        </w:tc>
        <w:tc>
          <w:tcPr>
            <w:tcW w:w="661" w:type="pct"/>
          </w:tcPr>
          <w:p w14:paraId="031F23A3" w14:textId="77777777" w:rsidR="00B53675" w:rsidRPr="00F365C5" w:rsidRDefault="00684C17" w:rsidP="000D46E5">
            <w:pPr>
              <w:spacing w:line="276" w:lineRule="auto"/>
              <w:jc w:val="distribute"/>
              <w:rPr>
                <w:rFonts w:ascii="宋体"/>
                <w:b/>
                <w:bCs/>
                <w:szCs w:val="21"/>
              </w:rPr>
            </w:pPr>
            <w:r w:rsidRPr="00F365C5">
              <w:fldChar w:fldCharType="begin"/>
            </w:r>
            <w:r w:rsidRPr="00F365C5">
              <w:instrText xml:space="preserve"> REF _Ref217877863 \r \h  \* MERGEFORMAT </w:instrText>
            </w:r>
            <w:r w:rsidRPr="00F365C5">
              <w:fldChar w:fldCharType="separate"/>
            </w:r>
            <w:r w:rsidR="005D3804" w:rsidRPr="005D3804">
              <w:rPr>
                <w:rFonts w:hint="eastAsia"/>
                <w:b/>
              </w:rPr>
              <w:t>第二十一条</w:t>
            </w:r>
            <w:r w:rsidRPr="00F365C5">
              <w:fldChar w:fldCharType="end"/>
            </w:r>
          </w:p>
        </w:tc>
      </w:tr>
      <w:tr w:rsidR="00B53675" w:rsidRPr="00F365C5" w14:paraId="6C909007" w14:textId="77777777" w:rsidTr="00B53675">
        <w:tc>
          <w:tcPr>
            <w:tcW w:w="5000" w:type="pct"/>
            <w:gridSpan w:val="2"/>
          </w:tcPr>
          <w:p w14:paraId="0A39F59F" w14:textId="77777777" w:rsidR="00B53675" w:rsidRPr="00F365C5" w:rsidRDefault="00B53675" w:rsidP="00B53675">
            <w:pPr>
              <w:spacing w:line="276" w:lineRule="auto"/>
              <w:jc w:val="center"/>
              <w:rPr>
                <w:rFonts w:ascii="宋体"/>
                <w:b/>
                <w:bCs/>
                <w:szCs w:val="21"/>
              </w:rPr>
            </w:pPr>
            <w:r w:rsidRPr="00F365C5">
              <w:rPr>
                <w:rFonts w:ascii="宋体" w:hAnsi="宋体" w:hint="eastAsia"/>
                <w:b/>
                <w:bCs/>
                <w:szCs w:val="21"/>
              </w:rPr>
              <w:t>您应当特别注意的事项</w:t>
            </w:r>
          </w:p>
        </w:tc>
      </w:tr>
      <w:tr w:rsidR="004841ED" w:rsidRPr="00F365C5" w14:paraId="5CBCE19F" w14:textId="77777777" w:rsidTr="00BA5740">
        <w:tc>
          <w:tcPr>
            <w:tcW w:w="4339" w:type="pct"/>
          </w:tcPr>
          <w:p w14:paraId="00F25063" w14:textId="77777777" w:rsidR="004841ED" w:rsidRPr="00F365C5" w:rsidRDefault="004841ED" w:rsidP="000E19E3">
            <w:pPr>
              <w:tabs>
                <w:tab w:val="left" w:leader="dot" w:pos="8085"/>
              </w:tabs>
              <w:spacing w:line="276" w:lineRule="auto"/>
              <w:rPr>
                <w:rFonts w:ascii="宋体"/>
                <w:szCs w:val="21"/>
              </w:rPr>
            </w:pPr>
            <w:r w:rsidRPr="00F365C5">
              <w:rPr>
                <w:rFonts w:ascii="宋体" w:hAnsi="宋体" w:hint="eastAsia"/>
                <w:szCs w:val="21"/>
              </w:rPr>
              <w:t>在某些情况下，我们不承担保险责任</w:t>
            </w:r>
            <w:r w:rsidRPr="00F365C5">
              <w:rPr>
                <w:rFonts w:ascii="宋体"/>
                <w:szCs w:val="21"/>
              </w:rPr>
              <w:tab/>
            </w:r>
          </w:p>
        </w:tc>
        <w:tc>
          <w:tcPr>
            <w:tcW w:w="661" w:type="pct"/>
          </w:tcPr>
          <w:p w14:paraId="6B02928B" w14:textId="77777777" w:rsidR="004841ED" w:rsidRPr="00F365C5" w:rsidRDefault="00684C17" w:rsidP="000E19E3">
            <w:pPr>
              <w:spacing w:line="276" w:lineRule="auto"/>
              <w:jc w:val="distribute"/>
              <w:rPr>
                <w:rFonts w:ascii="宋体"/>
                <w:b/>
                <w:bCs/>
                <w:szCs w:val="21"/>
              </w:rPr>
            </w:pPr>
            <w:r w:rsidRPr="00F365C5">
              <w:fldChar w:fldCharType="begin"/>
            </w:r>
            <w:r w:rsidRPr="00F365C5">
              <w:instrText xml:space="preserve"> REF _Ref217877815 \r \h  \* MERGEFORMAT </w:instrText>
            </w:r>
            <w:r w:rsidRPr="00F365C5">
              <w:fldChar w:fldCharType="separate"/>
            </w:r>
            <w:r w:rsidR="005D3804" w:rsidRPr="005D3804">
              <w:rPr>
                <w:rFonts w:hint="eastAsia"/>
                <w:b/>
              </w:rPr>
              <w:t>第十一条</w:t>
            </w:r>
            <w:r w:rsidRPr="00F365C5">
              <w:fldChar w:fldCharType="end"/>
            </w:r>
          </w:p>
        </w:tc>
      </w:tr>
      <w:tr w:rsidR="004841ED" w:rsidRPr="00F365C5" w14:paraId="7C5E582A" w14:textId="77777777" w:rsidTr="00BA5740">
        <w:tc>
          <w:tcPr>
            <w:tcW w:w="4339" w:type="pct"/>
          </w:tcPr>
          <w:p w14:paraId="55287132" w14:textId="77777777" w:rsidR="004841ED" w:rsidRPr="00F365C5" w:rsidRDefault="004841ED" w:rsidP="00B53675">
            <w:pPr>
              <w:tabs>
                <w:tab w:val="left" w:leader="dot" w:pos="8085"/>
              </w:tabs>
              <w:spacing w:line="276" w:lineRule="auto"/>
              <w:rPr>
                <w:rFonts w:ascii="宋体"/>
                <w:szCs w:val="21"/>
              </w:rPr>
            </w:pPr>
            <w:r w:rsidRPr="00F365C5">
              <w:rPr>
                <w:rFonts w:ascii="宋体" w:hAnsi="宋体" w:hint="eastAsia"/>
                <w:szCs w:val="21"/>
              </w:rPr>
              <w:t>发生保险事故后，您应该及时通知我们</w:t>
            </w:r>
            <w:r w:rsidRPr="00F365C5">
              <w:rPr>
                <w:rFonts w:ascii="宋体"/>
                <w:szCs w:val="21"/>
              </w:rPr>
              <w:tab/>
            </w:r>
          </w:p>
        </w:tc>
        <w:tc>
          <w:tcPr>
            <w:tcW w:w="661" w:type="pct"/>
          </w:tcPr>
          <w:p w14:paraId="0B8B5C3D" w14:textId="1677DFD0" w:rsidR="004841ED" w:rsidRPr="00F365C5" w:rsidRDefault="00002996" w:rsidP="00D421DA">
            <w:pPr>
              <w:spacing w:line="276" w:lineRule="auto"/>
              <w:jc w:val="distribute"/>
              <w:rPr>
                <w:rFonts w:ascii="宋体"/>
                <w:b/>
                <w:bCs/>
                <w:szCs w:val="21"/>
              </w:rPr>
            </w:pPr>
            <w:r w:rsidRPr="00F365C5">
              <w:rPr>
                <w:rFonts w:ascii="宋体" w:hAnsi="宋体"/>
                <w:b/>
                <w:bCs/>
                <w:szCs w:val="21"/>
              </w:rPr>
              <w:fldChar w:fldCharType="begin"/>
            </w:r>
            <w:r w:rsidR="00D421DA" w:rsidRPr="00F365C5">
              <w:rPr>
                <w:rFonts w:ascii="宋体" w:hAnsi="宋体"/>
                <w:b/>
                <w:bCs/>
                <w:szCs w:val="21"/>
              </w:rPr>
              <w:instrText xml:space="preserve"> REF _Ref500430133 \r \h </w:instrText>
            </w:r>
            <w:r w:rsidR="00F365C5">
              <w:rPr>
                <w:rFonts w:ascii="宋体" w:hAnsi="宋体"/>
                <w:b/>
                <w:bCs/>
                <w:szCs w:val="21"/>
              </w:rPr>
              <w:instrText xml:space="preserve"> \* MERGEFORMAT </w:instrText>
            </w:r>
            <w:r w:rsidRPr="00F365C5">
              <w:rPr>
                <w:rFonts w:ascii="宋体" w:hAnsi="宋体"/>
                <w:b/>
                <w:bCs/>
                <w:szCs w:val="21"/>
              </w:rPr>
            </w:r>
            <w:r w:rsidRPr="00F365C5">
              <w:rPr>
                <w:rFonts w:ascii="宋体" w:hAnsi="宋体"/>
                <w:b/>
                <w:bCs/>
                <w:szCs w:val="21"/>
              </w:rPr>
              <w:fldChar w:fldCharType="separate"/>
            </w:r>
            <w:r w:rsidR="005D3804">
              <w:rPr>
                <w:rFonts w:ascii="宋体" w:hAnsi="宋体"/>
                <w:b/>
                <w:bCs/>
                <w:szCs w:val="21"/>
              </w:rPr>
              <w:t>第十二条</w:t>
            </w:r>
            <w:r w:rsidRPr="00F365C5">
              <w:rPr>
                <w:rFonts w:ascii="宋体" w:hAnsi="宋体"/>
                <w:b/>
                <w:bCs/>
                <w:szCs w:val="21"/>
              </w:rPr>
              <w:fldChar w:fldCharType="end"/>
            </w:r>
          </w:p>
        </w:tc>
      </w:tr>
      <w:tr w:rsidR="00D421DA" w:rsidRPr="00F365C5" w14:paraId="53E2BD57" w14:textId="77777777" w:rsidTr="00BA5740">
        <w:tc>
          <w:tcPr>
            <w:tcW w:w="4339" w:type="pct"/>
          </w:tcPr>
          <w:p w14:paraId="4A693273" w14:textId="77777777" w:rsidR="004841ED" w:rsidRPr="00F365C5" w:rsidRDefault="004841ED" w:rsidP="00B53675">
            <w:pPr>
              <w:tabs>
                <w:tab w:val="left" w:leader="dot" w:pos="8085"/>
              </w:tabs>
              <w:spacing w:line="276" w:lineRule="auto"/>
              <w:rPr>
                <w:rFonts w:ascii="宋体"/>
                <w:color w:val="000000" w:themeColor="text1"/>
                <w:szCs w:val="21"/>
              </w:rPr>
            </w:pPr>
            <w:r w:rsidRPr="00F365C5">
              <w:rPr>
                <w:rFonts w:ascii="宋体" w:hAnsi="宋体" w:hint="eastAsia"/>
                <w:color w:val="000000" w:themeColor="text1"/>
                <w:szCs w:val="21"/>
              </w:rPr>
              <w:t>如何申请保险金</w:t>
            </w:r>
            <w:r w:rsidRPr="00F365C5">
              <w:rPr>
                <w:rFonts w:ascii="宋体"/>
                <w:color w:val="000000" w:themeColor="text1"/>
                <w:szCs w:val="21"/>
              </w:rPr>
              <w:tab/>
            </w:r>
          </w:p>
        </w:tc>
        <w:tc>
          <w:tcPr>
            <w:tcW w:w="661" w:type="pct"/>
          </w:tcPr>
          <w:p w14:paraId="40C154E5" w14:textId="77777777" w:rsidR="004841ED" w:rsidRPr="00F365C5" w:rsidRDefault="00684C17" w:rsidP="000D46E5">
            <w:pPr>
              <w:spacing w:line="276" w:lineRule="auto"/>
              <w:jc w:val="distribute"/>
              <w:rPr>
                <w:rFonts w:ascii="宋体"/>
                <w:b/>
                <w:bCs/>
                <w:color w:val="000000" w:themeColor="text1"/>
                <w:szCs w:val="21"/>
              </w:rPr>
            </w:pPr>
            <w:r w:rsidRPr="00F365C5">
              <w:fldChar w:fldCharType="begin"/>
            </w:r>
            <w:r w:rsidRPr="00F365C5">
              <w:instrText xml:space="preserve"> REF _Ref217877846 \r \h  \* MERGEFORMAT </w:instrText>
            </w:r>
            <w:r w:rsidRPr="00F365C5">
              <w:fldChar w:fldCharType="separate"/>
            </w:r>
            <w:r w:rsidR="005D3804" w:rsidRPr="005D3804">
              <w:rPr>
                <w:rFonts w:hint="eastAsia"/>
                <w:b/>
                <w:color w:val="000000" w:themeColor="text1"/>
              </w:rPr>
              <w:t>第十三条</w:t>
            </w:r>
            <w:r w:rsidRPr="00F365C5">
              <w:fldChar w:fldCharType="end"/>
            </w:r>
          </w:p>
        </w:tc>
      </w:tr>
      <w:tr w:rsidR="00D421DA" w:rsidRPr="00F365C5" w14:paraId="2BE0BD7C" w14:textId="77777777" w:rsidTr="00BA5740">
        <w:tc>
          <w:tcPr>
            <w:tcW w:w="4339" w:type="pct"/>
          </w:tcPr>
          <w:p w14:paraId="3C869EE1" w14:textId="77777777" w:rsidR="00E07F9B" w:rsidRPr="00F365C5" w:rsidRDefault="00E07F9B" w:rsidP="00B53675">
            <w:pPr>
              <w:tabs>
                <w:tab w:val="left" w:leader="dot" w:pos="8085"/>
              </w:tabs>
              <w:spacing w:line="276" w:lineRule="auto"/>
              <w:rPr>
                <w:rFonts w:ascii="宋体" w:hAnsi="宋体"/>
                <w:color w:val="000000" w:themeColor="text1"/>
                <w:szCs w:val="21"/>
              </w:rPr>
            </w:pPr>
            <w:r w:rsidRPr="00F365C5">
              <w:rPr>
                <w:rFonts w:ascii="宋体" w:hAnsi="宋体" w:hint="eastAsia"/>
                <w:color w:val="000000" w:themeColor="text1"/>
                <w:szCs w:val="21"/>
              </w:rPr>
              <w:t>如何给付保险金</w:t>
            </w:r>
            <w:r w:rsidRPr="00F365C5">
              <w:rPr>
                <w:rFonts w:ascii="宋体"/>
                <w:color w:val="000000" w:themeColor="text1"/>
                <w:szCs w:val="21"/>
              </w:rPr>
              <w:tab/>
            </w:r>
          </w:p>
        </w:tc>
        <w:tc>
          <w:tcPr>
            <w:tcW w:w="661" w:type="pct"/>
          </w:tcPr>
          <w:p w14:paraId="1389E346" w14:textId="77777777" w:rsidR="00E07F9B" w:rsidRPr="00F365C5" w:rsidRDefault="00684C17" w:rsidP="000D46E5">
            <w:pPr>
              <w:spacing w:line="276" w:lineRule="auto"/>
              <w:jc w:val="distribute"/>
              <w:rPr>
                <w:b/>
                <w:color w:val="000000" w:themeColor="text1"/>
              </w:rPr>
            </w:pPr>
            <w:r w:rsidRPr="00F365C5">
              <w:fldChar w:fldCharType="begin"/>
            </w:r>
            <w:r w:rsidRPr="00F365C5">
              <w:instrText xml:space="preserve"> REF _Ref500430071 \r \h  \* MERGEFORMAT </w:instrText>
            </w:r>
            <w:r w:rsidRPr="00F365C5">
              <w:fldChar w:fldCharType="separate"/>
            </w:r>
            <w:r w:rsidR="005D3804" w:rsidRPr="005D3804">
              <w:rPr>
                <w:rFonts w:hint="eastAsia"/>
                <w:b/>
                <w:color w:val="000000" w:themeColor="text1"/>
              </w:rPr>
              <w:t>第十四条</w:t>
            </w:r>
            <w:r w:rsidRPr="00F365C5">
              <w:fldChar w:fldCharType="end"/>
            </w:r>
          </w:p>
        </w:tc>
      </w:tr>
      <w:tr w:rsidR="00E07F9B" w:rsidRPr="00F365C5" w14:paraId="2ECFFD88" w14:textId="77777777" w:rsidTr="00BA5740">
        <w:tc>
          <w:tcPr>
            <w:tcW w:w="4339" w:type="pct"/>
          </w:tcPr>
          <w:p w14:paraId="67D21BB5" w14:textId="77777777" w:rsidR="00E07F9B" w:rsidRPr="00F365C5" w:rsidRDefault="00E07F9B" w:rsidP="00B53675">
            <w:pPr>
              <w:tabs>
                <w:tab w:val="left" w:leader="dot" w:pos="8085"/>
              </w:tabs>
              <w:spacing w:line="276" w:lineRule="auto"/>
              <w:rPr>
                <w:rFonts w:ascii="宋体"/>
                <w:szCs w:val="21"/>
              </w:rPr>
            </w:pPr>
            <w:r w:rsidRPr="00F365C5">
              <w:rPr>
                <w:rFonts w:ascii="宋体" w:hAnsi="宋体" w:hint="eastAsia"/>
                <w:szCs w:val="21"/>
              </w:rPr>
              <w:t>您有解除合同的权利，请您慎重决定</w:t>
            </w:r>
            <w:r w:rsidRPr="00F365C5">
              <w:rPr>
                <w:rFonts w:ascii="宋体"/>
                <w:szCs w:val="21"/>
              </w:rPr>
              <w:tab/>
            </w:r>
          </w:p>
        </w:tc>
        <w:tc>
          <w:tcPr>
            <w:tcW w:w="661" w:type="pct"/>
          </w:tcPr>
          <w:p w14:paraId="027DCA8C" w14:textId="77777777" w:rsidR="00E07F9B" w:rsidRPr="00F365C5" w:rsidRDefault="00684C17" w:rsidP="000D46E5">
            <w:pPr>
              <w:spacing w:line="276" w:lineRule="auto"/>
              <w:jc w:val="distribute"/>
              <w:rPr>
                <w:rFonts w:ascii="宋体"/>
                <w:b/>
                <w:bCs/>
                <w:szCs w:val="21"/>
              </w:rPr>
            </w:pPr>
            <w:r w:rsidRPr="00F365C5">
              <w:fldChar w:fldCharType="begin"/>
            </w:r>
            <w:r w:rsidRPr="00F365C5">
              <w:instrText xml:space="preserve"> REF _Ref217877863 \r \h  \* MERGEFORMAT </w:instrText>
            </w:r>
            <w:r w:rsidRPr="00F365C5">
              <w:fldChar w:fldCharType="separate"/>
            </w:r>
            <w:r w:rsidR="005D3804" w:rsidRPr="005D3804">
              <w:rPr>
                <w:rFonts w:hint="eastAsia"/>
                <w:b/>
              </w:rPr>
              <w:t>第二十一条</w:t>
            </w:r>
            <w:r w:rsidRPr="00F365C5">
              <w:fldChar w:fldCharType="end"/>
            </w:r>
          </w:p>
        </w:tc>
      </w:tr>
      <w:tr w:rsidR="00E07F9B" w:rsidRPr="00F365C5" w14:paraId="138292C3" w14:textId="77777777" w:rsidTr="00BA5740">
        <w:tc>
          <w:tcPr>
            <w:tcW w:w="4339" w:type="pct"/>
          </w:tcPr>
          <w:p w14:paraId="7C3E0560" w14:textId="77777777" w:rsidR="00E07F9B" w:rsidRPr="00F365C5" w:rsidRDefault="00E07F9B" w:rsidP="00B53675">
            <w:pPr>
              <w:tabs>
                <w:tab w:val="left" w:leader="dot" w:pos="8085"/>
              </w:tabs>
              <w:spacing w:line="276" w:lineRule="auto"/>
              <w:rPr>
                <w:rFonts w:ascii="宋体"/>
                <w:szCs w:val="21"/>
              </w:rPr>
            </w:pPr>
            <w:r w:rsidRPr="00F365C5">
              <w:rPr>
                <w:rFonts w:ascii="宋体" w:hAnsi="宋体" w:hint="eastAsia"/>
                <w:szCs w:val="21"/>
              </w:rPr>
              <w:t>释义</w:t>
            </w:r>
            <w:r w:rsidRPr="00F365C5">
              <w:rPr>
                <w:rFonts w:ascii="宋体"/>
                <w:szCs w:val="21"/>
              </w:rPr>
              <w:tab/>
            </w:r>
          </w:p>
        </w:tc>
        <w:tc>
          <w:tcPr>
            <w:tcW w:w="661" w:type="pct"/>
          </w:tcPr>
          <w:p w14:paraId="726122D7" w14:textId="77777777" w:rsidR="00E07F9B" w:rsidRPr="00F365C5" w:rsidRDefault="00684C17" w:rsidP="000D46E5">
            <w:pPr>
              <w:spacing w:line="276" w:lineRule="auto"/>
              <w:jc w:val="distribute"/>
              <w:rPr>
                <w:rFonts w:ascii="宋体"/>
                <w:b/>
                <w:bCs/>
                <w:szCs w:val="21"/>
              </w:rPr>
            </w:pPr>
            <w:r w:rsidRPr="00F365C5">
              <w:fldChar w:fldCharType="begin"/>
            </w:r>
            <w:r w:rsidRPr="00F365C5">
              <w:instrText xml:space="preserve"> REF _Ref366482994 \r \h  \* MERGEFORMAT </w:instrText>
            </w:r>
            <w:r w:rsidRPr="00F365C5">
              <w:fldChar w:fldCharType="separate"/>
            </w:r>
            <w:r w:rsidR="005D3804" w:rsidRPr="005D3804">
              <w:rPr>
                <w:rFonts w:ascii="宋体" w:hAnsi="宋体" w:hint="eastAsia"/>
                <w:b/>
                <w:bCs/>
                <w:szCs w:val="21"/>
              </w:rPr>
              <w:t>第六部分</w:t>
            </w:r>
            <w:r w:rsidRPr="00F365C5">
              <w:fldChar w:fldCharType="end"/>
            </w:r>
          </w:p>
        </w:tc>
      </w:tr>
    </w:tbl>
    <w:p w14:paraId="1344F1AC" w14:textId="77777777" w:rsidR="00B53675" w:rsidRPr="00F365C5" w:rsidRDefault="00B53675" w:rsidP="00C531F7">
      <w:pPr>
        <w:spacing w:beforeLines="100" w:before="312" w:afterLines="100" w:after="312" w:line="276" w:lineRule="auto"/>
        <w:jc w:val="center"/>
        <w:rPr>
          <w:rFonts w:ascii="宋体"/>
          <w:b/>
          <w:bCs/>
          <w:szCs w:val="21"/>
        </w:rPr>
      </w:pPr>
      <w:r w:rsidRPr="00F365C5">
        <w:rPr>
          <w:rFonts w:ascii="宋体" w:hAnsi="宋体" w:hint="eastAsia"/>
          <w:b/>
          <w:bCs/>
          <w:szCs w:val="21"/>
        </w:rPr>
        <w:t>说明</w:t>
      </w:r>
    </w:p>
    <w:tbl>
      <w:tblPr>
        <w:tblW w:w="5000" w:type="pct"/>
        <w:tblLook w:val="0000" w:firstRow="0" w:lastRow="0" w:firstColumn="0" w:lastColumn="0" w:noHBand="0" w:noVBand="0"/>
      </w:tblPr>
      <w:tblGrid>
        <w:gridCol w:w="1946"/>
        <w:gridCol w:w="427"/>
        <w:gridCol w:w="7265"/>
      </w:tblGrid>
      <w:tr w:rsidR="00B53675" w:rsidRPr="00F365C5" w14:paraId="0A67D4F4" w14:textId="77777777" w:rsidTr="00B53675">
        <w:tc>
          <w:tcPr>
            <w:tcW w:w="1051" w:type="pct"/>
          </w:tcPr>
          <w:p w14:paraId="56F81B1D" w14:textId="77777777" w:rsidR="00B53675" w:rsidRPr="00F365C5" w:rsidRDefault="00B53675" w:rsidP="00B53675">
            <w:pPr>
              <w:spacing w:line="276" w:lineRule="auto"/>
              <w:rPr>
                <w:rFonts w:ascii="宋体"/>
                <w:b/>
                <w:bCs/>
                <w:szCs w:val="21"/>
              </w:rPr>
            </w:pPr>
            <w:r w:rsidRPr="00F365C5">
              <w:rPr>
                <w:rFonts w:ascii="宋体" w:hAnsi="宋体" w:hint="eastAsia"/>
                <w:b/>
                <w:bCs/>
                <w:szCs w:val="21"/>
              </w:rPr>
              <w:t>我们</w:t>
            </w:r>
          </w:p>
        </w:tc>
        <w:tc>
          <w:tcPr>
            <w:tcW w:w="139" w:type="pct"/>
          </w:tcPr>
          <w:p w14:paraId="07351A41" w14:textId="77777777" w:rsidR="00B53675" w:rsidRPr="00F365C5" w:rsidRDefault="00B53675" w:rsidP="00B53675">
            <w:pPr>
              <w:spacing w:line="276" w:lineRule="auto"/>
              <w:rPr>
                <w:rFonts w:ascii="宋体"/>
                <w:b/>
                <w:bCs/>
                <w:szCs w:val="21"/>
              </w:rPr>
            </w:pPr>
            <w:r w:rsidRPr="00F365C5">
              <w:rPr>
                <w:rFonts w:ascii="宋体" w:hAnsi="宋体" w:hint="eastAsia"/>
                <w:b/>
                <w:bCs/>
                <w:szCs w:val="21"/>
              </w:rPr>
              <w:t>：</w:t>
            </w:r>
          </w:p>
        </w:tc>
        <w:tc>
          <w:tcPr>
            <w:tcW w:w="3810" w:type="pct"/>
          </w:tcPr>
          <w:p w14:paraId="1B3CE69D" w14:textId="77777777" w:rsidR="00B53675" w:rsidRPr="00F365C5" w:rsidRDefault="00B53675" w:rsidP="00B53675">
            <w:pPr>
              <w:spacing w:line="276" w:lineRule="auto"/>
              <w:rPr>
                <w:rFonts w:ascii="宋体"/>
                <w:b/>
                <w:szCs w:val="21"/>
              </w:rPr>
            </w:pPr>
            <w:r w:rsidRPr="00F365C5">
              <w:rPr>
                <w:rFonts w:ascii="宋体" w:hAnsi="宋体" w:hint="eastAsia"/>
                <w:b/>
                <w:szCs w:val="21"/>
              </w:rPr>
              <w:t>指光大永明人寿保险有限公司。</w:t>
            </w:r>
          </w:p>
        </w:tc>
      </w:tr>
      <w:tr w:rsidR="00B53675" w:rsidRPr="00F365C5" w14:paraId="46E75DE6" w14:textId="77777777" w:rsidTr="00B53675">
        <w:tc>
          <w:tcPr>
            <w:tcW w:w="1051" w:type="pct"/>
          </w:tcPr>
          <w:p w14:paraId="4C6145CB" w14:textId="77777777" w:rsidR="00B53675" w:rsidRPr="00F365C5" w:rsidRDefault="00B53675" w:rsidP="00B53675">
            <w:pPr>
              <w:spacing w:line="276" w:lineRule="auto"/>
              <w:rPr>
                <w:rFonts w:ascii="宋体"/>
                <w:b/>
                <w:bCs/>
                <w:szCs w:val="21"/>
              </w:rPr>
            </w:pPr>
            <w:r w:rsidRPr="00F365C5">
              <w:rPr>
                <w:rFonts w:ascii="宋体" w:hAnsi="宋体" w:hint="eastAsia"/>
                <w:b/>
                <w:bCs/>
                <w:szCs w:val="21"/>
              </w:rPr>
              <w:t>您</w:t>
            </w:r>
          </w:p>
        </w:tc>
        <w:tc>
          <w:tcPr>
            <w:tcW w:w="139" w:type="pct"/>
          </w:tcPr>
          <w:p w14:paraId="4ABF5C94" w14:textId="77777777" w:rsidR="00B53675" w:rsidRPr="00F365C5" w:rsidRDefault="00B53675" w:rsidP="00B53675">
            <w:pPr>
              <w:spacing w:line="276" w:lineRule="auto"/>
              <w:rPr>
                <w:rFonts w:ascii="宋体"/>
                <w:b/>
                <w:bCs/>
                <w:szCs w:val="21"/>
              </w:rPr>
            </w:pPr>
            <w:r w:rsidRPr="00F365C5">
              <w:rPr>
                <w:rFonts w:ascii="宋体" w:hAnsi="宋体" w:hint="eastAsia"/>
                <w:b/>
                <w:bCs/>
                <w:szCs w:val="21"/>
              </w:rPr>
              <w:t>：</w:t>
            </w:r>
          </w:p>
        </w:tc>
        <w:tc>
          <w:tcPr>
            <w:tcW w:w="3810" w:type="pct"/>
          </w:tcPr>
          <w:p w14:paraId="2A4F7FD2" w14:textId="77777777" w:rsidR="00B53675" w:rsidRPr="00F365C5" w:rsidRDefault="00B53675" w:rsidP="00B53675">
            <w:pPr>
              <w:spacing w:line="276" w:lineRule="auto"/>
              <w:rPr>
                <w:rFonts w:ascii="宋体"/>
                <w:b/>
                <w:szCs w:val="21"/>
              </w:rPr>
            </w:pPr>
            <w:r w:rsidRPr="00F365C5">
              <w:rPr>
                <w:rFonts w:ascii="宋体" w:hAnsi="宋体" w:hint="eastAsia"/>
                <w:b/>
                <w:szCs w:val="21"/>
              </w:rPr>
              <w:t>指投保人。</w:t>
            </w:r>
          </w:p>
        </w:tc>
      </w:tr>
      <w:tr w:rsidR="00B53675" w:rsidRPr="00F365C5" w14:paraId="69466940" w14:textId="77777777" w:rsidTr="00B53675">
        <w:trPr>
          <w:cantSplit/>
          <w:trHeight w:val="178"/>
        </w:trPr>
        <w:tc>
          <w:tcPr>
            <w:tcW w:w="1051" w:type="pct"/>
          </w:tcPr>
          <w:p w14:paraId="350A2CC1" w14:textId="77777777" w:rsidR="00B53675" w:rsidRPr="00F365C5" w:rsidRDefault="00B53675" w:rsidP="00B53675">
            <w:pPr>
              <w:spacing w:line="276" w:lineRule="auto"/>
              <w:rPr>
                <w:rFonts w:ascii="宋体"/>
                <w:b/>
                <w:bCs/>
                <w:szCs w:val="21"/>
              </w:rPr>
            </w:pPr>
            <w:r w:rsidRPr="00F365C5">
              <w:rPr>
                <w:rFonts w:ascii="宋体" w:hAnsi="宋体" w:hint="eastAsia"/>
                <w:b/>
                <w:bCs/>
                <w:szCs w:val="21"/>
              </w:rPr>
              <w:t>保险条款</w:t>
            </w:r>
          </w:p>
        </w:tc>
        <w:tc>
          <w:tcPr>
            <w:tcW w:w="139" w:type="pct"/>
          </w:tcPr>
          <w:p w14:paraId="6263A6AD" w14:textId="77777777" w:rsidR="00B53675" w:rsidRPr="00F365C5" w:rsidRDefault="00B53675" w:rsidP="00B53675">
            <w:pPr>
              <w:spacing w:line="276" w:lineRule="auto"/>
              <w:rPr>
                <w:rFonts w:ascii="宋体"/>
                <w:b/>
                <w:bCs/>
                <w:szCs w:val="21"/>
              </w:rPr>
            </w:pPr>
            <w:r w:rsidRPr="00F365C5">
              <w:rPr>
                <w:rFonts w:ascii="宋体" w:hAnsi="宋体" w:hint="eastAsia"/>
                <w:b/>
                <w:bCs/>
                <w:szCs w:val="21"/>
              </w:rPr>
              <w:t>：</w:t>
            </w:r>
          </w:p>
        </w:tc>
        <w:tc>
          <w:tcPr>
            <w:tcW w:w="3810" w:type="pct"/>
          </w:tcPr>
          <w:p w14:paraId="23FE2E64" w14:textId="77777777" w:rsidR="00B53675" w:rsidRPr="00F365C5" w:rsidRDefault="00B53675" w:rsidP="00B53675">
            <w:pPr>
              <w:spacing w:line="276" w:lineRule="auto"/>
              <w:rPr>
                <w:rFonts w:ascii="宋体"/>
                <w:b/>
                <w:szCs w:val="21"/>
              </w:rPr>
            </w:pPr>
            <w:r w:rsidRPr="00F365C5">
              <w:rPr>
                <w:rFonts w:ascii="宋体" w:hAnsi="宋体" w:hint="eastAsia"/>
                <w:b/>
                <w:szCs w:val="21"/>
              </w:rPr>
              <w:t>指本条款。</w:t>
            </w:r>
          </w:p>
        </w:tc>
      </w:tr>
    </w:tbl>
    <w:p w14:paraId="4D409B8F" w14:textId="77777777" w:rsidR="00B53675" w:rsidRPr="00F365C5" w:rsidRDefault="00B53675" w:rsidP="00B53675">
      <w:pPr>
        <w:spacing w:line="276" w:lineRule="auto"/>
        <w:jc w:val="center"/>
        <w:rPr>
          <w:rFonts w:ascii="宋体"/>
          <w:b/>
          <w:bCs/>
          <w:szCs w:val="21"/>
        </w:rPr>
      </w:pPr>
    </w:p>
    <w:p w14:paraId="429C9896" w14:textId="77777777" w:rsidR="00676CB0" w:rsidRPr="00F365C5" w:rsidRDefault="00676CB0" w:rsidP="00B53675">
      <w:pPr>
        <w:spacing w:line="276" w:lineRule="auto"/>
        <w:jc w:val="center"/>
        <w:rPr>
          <w:rFonts w:ascii="宋体"/>
          <w:sz w:val="28"/>
          <w:szCs w:val="28"/>
        </w:rPr>
      </w:pPr>
    </w:p>
    <w:p w14:paraId="0C9691F4" w14:textId="77777777" w:rsidR="00676CB0" w:rsidRPr="00F365C5" w:rsidRDefault="00676CB0" w:rsidP="00676CB0">
      <w:pPr>
        <w:tabs>
          <w:tab w:val="left" w:pos="1680"/>
        </w:tabs>
        <w:spacing w:line="276" w:lineRule="auto"/>
        <w:rPr>
          <w:rFonts w:ascii="宋体"/>
          <w:sz w:val="28"/>
          <w:szCs w:val="28"/>
        </w:rPr>
      </w:pPr>
      <w:r w:rsidRPr="00F365C5">
        <w:rPr>
          <w:rFonts w:ascii="宋体"/>
          <w:sz w:val="28"/>
          <w:szCs w:val="28"/>
        </w:rPr>
        <w:tab/>
      </w:r>
    </w:p>
    <w:p w14:paraId="076A00DB" w14:textId="77777777" w:rsidR="00B53675" w:rsidRPr="00F365C5" w:rsidRDefault="00B53675" w:rsidP="00B53675">
      <w:pPr>
        <w:spacing w:line="276" w:lineRule="auto"/>
        <w:jc w:val="center"/>
        <w:rPr>
          <w:rFonts w:asciiTheme="minorEastAsia" w:eastAsiaTheme="minorEastAsia" w:hAnsiTheme="minorEastAsia"/>
          <w:szCs w:val="21"/>
        </w:rPr>
      </w:pPr>
      <w:r w:rsidRPr="00F365C5">
        <w:rPr>
          <w:rFonts w:ascii="宋体"/>
          <w:sz w:val="28"/>
          <w:szCs w:val="28"/>
        </w:rPr>
        <w:br w:type="page"/>
      </w:r>
      <w:r w:rsidRPr="00F365C5">
        <w:rPr>
          <w:rFonts w:asciiTheme="minorEastAsia" w:eastAsiaTheme="minorEastAsia" w:hAnsiTheme="minorEastAsia" w:hint="eastAsia"/>
          <w:b/>
          <w:bCs/>
          <w:szCs w:val="21"/>
        </w:rPr>
        <w:lastRenderedPageBreak/>
        <w:t>条款目录</w:t>
      </w:r>
    </w:p>
    <w:p w14:paraId="76C97F5B" w14:textId="77777777" w:rsidR="00D8512D" w:rsidRDefault="00002996">
      <w:pPr>
        <w:pStyle w:val="10"/>
        <w:tabs>
          <w:tab w:val="left" w:pos="1050"/>
          <w:tab w:val="right" w:leader="dot" w:pos="9628"/>
        </w:tabs>
        <w:rPr>
          <w:rFonts w:asciiTheme="minorHAnsi" w:eastAsiaTheme="minorEastAsia" w:hAnsiTheme="minorHAnsi" w:cstheme="minorBidi"/>
          <w:b w:val="0"/>
          <w:bCs w:val="0"/>
          <w:caps w:val="0"/>
          <w:noProof/>
          <w:sz w:val="21"/>
          <w:szCs w:val="22"/>
        </w:rPr>
      </w:pPr>
      <w:r w:rsidRPr="00F365C5">
        <w:rPr>
          <w:rFonts w:asciiTheme="minorEastAsia" w:eastAsiaTheme="minorEastAsia" w:hAnsiTheme="minorEastAsia"/>
          <w:smallCaps/>
          <w:noProof/>
          <w:sz w:val="21"/>
          <w:szCs w:val="21"/>
        </w:rPr>
        <w:fldChar w:fldCharType="begin"/>
      </w:r>
      <w:r w:rsidR="00B53675" w:rsidRPr="00F365C5">
        <w:rPr>
          <w:rFonts w:asciiTheme="minorEastAsia" w:eastAsiaTheme="minorEastAsia" w:hAnsiTheme="minorEastAsia"/>
          <w:smallCaps/>
          <w:noProof/>
          <w:sz w:val="21"/>
          <w:szCs w:val="21"/>
        </w:rPr>
        <w:instrText xml:space="preserve"> TOC \o "1-3" \h \z \u </w:instrText>
      </w:r>
      <w:r w:rsidRPr="00F365C5">
        <w:rPr>
          <w:rFonts w:asciiTheme="minorEastAsia" w:eastAsiaTheme="minorEastAsia" w:hAnsiTheme="minorEastAsia"/>
          <w:smallCaps/>
          <w:noProof/>
          <w:sz w:val="21"/>
          <w:szCs w:val="21"/>
        </w:rPr>
        <w:fldChar w:fldCharType="separate"/>
      </w:r>
      <w:hyperlink w:anchor="_Toc78294821" w:history="1">
        <w:r w:rsidR="00D8512D" w:rsidRPr="00B26480">
          <w:rPr>
            <w:rStyle w:val="a7"/>
            <w:rFonts w:ascii="宋体" w:hint="eastAsia"/>
            <w:noProof/>
          </w:rPr>
          <w:t>第一部分</w:t>
        </w:r>
        <w:r w:rsidR="00D8512D">
          <w:rPr>
            <w:rFonts w:asciiTheme="minorHAnsi" w:eastAsiaTheme="minorEastAsia" w:hAnsiTheme="minorHAnsi" w:cstheme="minorBidi"/>
            <w:b w:val="0"/>
            <w:bCs w:val="0"/>
            <w:caps w:val="0"/>
            <w:noProof/>
            <w:sz w:val="21"/>
            <w:szCs w:val="22"/>
          </w:rPr>
          <w:tab/>
        </w:r>
        <w:r w:rsidR="00D8512D" w:rsidRPr="00B26480">
          <w:rPr>
            <w:rStyle w:val="a7"/>
            <w:rFonts w:ascii="宋体" w:hAnsi="宋体" w:hint="eastAsia"/>
            <w:noProof/>
          </w:rPr>
          <w:t>您与我们的合同</w:t>
        </w:r>
        <w:r w:rsidR="00D8512D">
          <w:rPr>
            <w:noProof/>
            <w:webHidden/>
          </w:rPr>
          <w:tab/>
        </w:r>
        <w:r w:rsidR="00D8512D">
          <w:rPr>
            <w:noProof/>
            <w:webHidden/>
          </w:rPr>
          <w:fldChar w:fldCharType="begin"/>
        </w:r>
        <w:r w:rsidR="00D8512D">
          <w:rPr>
            <w:noProof/>
            <w:webHidden/>
          </w:rPr>
          <w:instrText xml:space="preserve"> PAGEREF _Toc78294821 \h </w:instrText>
        </w:r>
        <w:r w:rsidR="00D8512D">
          <w:rPr>
            <w:noProof/>
            <w:webHidden/>
          </w:rPr>
        </w:r>
        <w:r w:rsidR="00D8512D">
          <w:rPr>
            <w:noProof/>
            <w:webHidden/>
          </w:rPr>
          <w:fldChar w:fldCharType="separate"/>
        </w:r>
        <w:r w:rsidR="005D3804">
          <w:rPr>
            <w:noProof/>
            <w:webHidden/>
          </w:rPr>
          <w:t>3</w:t>
        </w:r>
        <w:r w:rsidR="00D8512D">
          <w:rPr>
            <w:noProof/>
            <w:webHidden/>
          </w:rPr>
          <w:fldChar w:fldCharType="end"/>
        </w:r>
      </w:hyperlink>
    </w:p>
    <w:p w14:paraId="2B27CFB4" w14:textId="77777777" w:rsidR="00D8512D" w:rsidRDefault="00F84216">
      <w:pPr>
        <w:pStyle w:val="20"/>
        <w:tabs>
          <w:tab w:val="right" w:leader="dot" w:pos="9628"/>
        </w:tabs>
        <w:rPr>
          <w:rFonts w:asciiTheme="minorHAnsi" w:eastAsiaTheme="minorEastAsia" w:hAnsiTheme="minorHAnsi" w:cstheme="minorBidi"/>
          <w:smallCaps w:val="0"/>
          <w:noProof/>
          <w:sz w:val="21"/>
          <w:szCs w:val="22"/>
        </w:rPr>
      </w:pPr>
      <w:hyperlink w:anchor="_Toc78294822" w:history="1">
        <w:r w:rsidR="00D8512D" w:rsidRPr="00B26480">
          <w:rPr>
            <w:rStyle w:val="a7"/>
            <w:rFonts w:ascii="宋体" w:hAnsi="宋体" w:hint="eastAsia"/>
            <w:noProof/>
          </w:rPr>
          <w:t>第一条 保险合同的构成</w:t>
        </w:r>
        <w:r w:rsidR="00D8512D">
          <w:rPr>
            <w:noProof/>
            <w:webHidden/>
          </w:rPr>
          <w:tab/>
        </w:r>
        <w:r w:rsidR="00D8512D">
          <w:rPr>
            <w:noProof/>
            <w:webHidden/>
          </w:rPr>
          <w:fldChar w:fldCharType="begin"/>
        </w:r>
        <w:r w:rsidR="00D8512D">
          <w:rPr>
            <w:noProof/>
            <w:webHidden/>
          </w:rPr>
          <w:instrText xml:space="preserve"> PAGEREF _Toc78294822 \h </w:instrText>
        </w:r>
        <w:r w:rsidR="00D8512D">
          <w:rPr>
            <w:noProof/>
            <w:webHidden/>
          </w:rPr>
        </w:r>
        <w:r w:rsidR="00D8512D">
          <w:rPr>
            <w:noProof/>
            <w:webHidden/>
          </w:rPr>
          <w:fldChar w:fldCharType="separate"/>
        </w:r>
        <w:r w:rsidR="005D3804">
          <w:rPr>
            <w:noProof/>
            <w:webHidden/>
          </w:rPr>
          <w:t>3</w:t>
        </w:r>
        <w:r w:rsidR="00D8512D">
          <w:rPr>
            <w:noProof/>
            <w:webHidden/>
          </w:rPr>
          <w:fldChar w:fldCharType="end"/>
        </w:r>
      </w:hyperlink>
    </w:p>
    <w:p w14:paraId="3157F9CB" w14:textId="77777777" w:rsidR="00D8512D" w:rsidRDefault="00F84216">
      <w:pPr>
        <w:pStyle w:val="20"/>
        <w:tabs>
          <w:tab w:val="right" w:leader="dot" w:pos="9628"/>
        </w:tabs>
        <w:rPr>
          <w:rFonts w:asciiTheme="minorHAnsi" w:eastAsiaTheme="minorEastAsia" w:hAnsiTheme="minorHAnsi" w:cstheme="minorBidi"/>
          <w:smallCaps w:val="0"/>
          <w:noProof/>
          <w:sz w:val="21"/>
          <w:szCs w:val="22"/>
        </w:rPr>
      </w:pPr>
      <w:hyperlink w:anchor="_Toc78294823" w:history="1">
        <w:r w:rsidR="00D8512D" w:rsidRPr="00B26480">
          <w:rPr>
            <w:rStyle w:val="a7"/>
            <w:rFonts w:ascii="宋体" w:hAnsi="宋体" w:hint="eastAsia"/>
            <w:noProof/>
          </w:rPr>
          <w:t>第二条 投保年龄</w:t>
        </w:r>
        <w:r w:rsidR="00D8512D">
          <w:rPr>
            <w:noProof/>
            <w:webHidden/>
          </w:rPr>
          <w:tab/>
        </w:r>
        <w:r w:rsidR="00D8512D">
          <w:rPr>
            <w:noProof/>
            <w:webHidden/>
          </w:rPr>
          <w:fldChar w:fldCharType="begin"/>
        </w:r>
        <w:r w:rsidR="00D8512D">
          <w:rPr>
            <w:noProof/>
            <w:webHidden/>
          </w:rPr>
          <w:instrText xml:space="preserve"> PAGEREF _Toc78294823 \h </w:instrText>
        </w:r>
        <w:r w:rsidR="00D8512D">
          <w:rPr>
            <w:noProof/>
            <w:webHidden/>
          </w:rPr>
        </w:r>
        <w:r w:rsidR="00D8512D">
          <w:rPr>
            <w:noProof/>
            <w:webHidden/>
          </w:rPr>
          <w:fldChar w:fldCharType="separate"/>
        </w:r>
        <w:r w:rsidR="005D3804">
          <w:rPr>
            <w:noProof/>
            <w:webHidden/>
          </w:rPr>
          <w:t>3</w:t>
        </w:r>
        <w:r w:rsidR="00D8512D">
          <w:rPr>
            <w:noProof/>
            <w:webHidden/>
          </w:rPr>
          <w:fldChar w:fldCharType="end"/>
        </w:r>
      </w:hyperlink>
    </w:p>
    <w:p w14:paraId="1716AC94" w14:textId="77777777" w:rsidR="00D8512D" w:rsidRDefault="00F84216">
      <w:pPr>
        <w:pStyle w:val="20"/>
        <w:tabs>
          <w:tab w:val="right" w:leader="dot" w:pos="9628"/>
        </w:tabs>
        <w:rPr>
          <w:rFonts w:asciiTheme="minorHAnsi" w:eastAsiaTheme="minorEastAsia" w:hAnsiTheme="minorHAnsi" w:cstheme="minorBidi"/>
          <w:smallCaps w:val="0"/>
          <w:noProof/>
          <w:sz w:val="21"/>
          <w:szCs w:val="22"/>
        </w:rPr>
      </w:pPr>
      <w:hyperlink w:anchor="_Toc78294824" w:history="1">
        <w:r w:rsidR="00D8512D" w:rsidRPr="00B26480">
          <w:rPr>
            <w:rStyle w:val="a7"/>
            <w:rFonts w:ascii="宋体" w:hAnsi="宋体" w:hint="eastAsia"/>
            <w:noProof/>
          </w:rPr>
          <w:t>第三条 保险合同的成立与生效</w:t>
        </w:r>
        <w:r w:rsidR="00D8512D">
          <w:rPr>
            <w:noProof/>
            <w:webHidden/>
          </w:rPr>
          <w:tab/>
        </w:r>
        <w:r w:rsidR="00D8512D">
          <w:rPr>
            <w:noProof/>
            <w:webHidden/>
          </w:rPr>
          <w:fldChar w:fldCharType="begin"/>
        </w:r>
        <w:r w:rsidR="00D8512D">
          <w:rPr>
            <w:noProof/>
            <w:webHidden/>
          </w:rPr>
          <w:instrText xml:space="preserve"> PAGEREF _Toc78294824 \h </w:instrText>
        </w:r>
        <w:r w:rsidR="00D8512D">
          <w:rPr>
            <w:noProof/>
            <w:webHidden/>
          </w:rPr>
        </w:r>
        <w:r w:rsidR="00D8512D">
          <w:rPr>
            <w:noProof/>
            <w:webHidden/>
          </w:rPr>
          <w:fldChar w:fldCharType="separate"/>
        </w:r>
        <w:r w:rsidR="005D3804">
          <w:rPr>
            <w:noProof/>
            <w:webHidden/>
          </w:rPr>
          <w:t>3</w:t>
        </w:r>
        <w:r w:rsidR="00D8512D">
          <w:rPr>
            <w:noProof/>
            <w:webHidden/>
          </w:rPr>
          <w:fldChar w:fldCharType="end"/>
        </w:r>
      </w:hyperlink>
    </w:p>
    <w:p w14:paraId="5BE75659" w14:textId="77777777" w:rsidR="00D8512D" w:rsidRDefault="00F84216">
      <w:pPr>
        <w:pStyle w:val="20"/>
        <w:tabs>
          <w:tab w:val="right" w:leader="dot" w:pos="9628"/>
        </w:tabs>
        <w:rPr>
          <w:rFonts w:asciiTheme="minorHAnsi" w:eastAsiaTheme="minorEastAsia" w:hAnsiTheme="minorHAnsi" w:cstheme="minorBidi"/>
          <w:smallCaps w:val="0"/>
          <w:noProof/>
          <w:sz w:val="21"/>
          <w:szCs w:val="22"/>
        </w:rPr>
      </w:pPr>
      <w:hyperlink w:anchor="_Toc78294825" w:history="1">
        <w:r w:rsidR="00D8512D" w:rsidRPr="00B26480">
          <w:rPr>
            <w:rStyle w:val="a7"/>
            <w:rFonts w:ascii="宋体" w:hAnsi="宋体" w:hint="eastAsia"/>
            <w:noProof/>
          </w:rPr>
          <w:t>第四条 保险期间</w:t>
        </w:r>
        <w:r w:rsidR="00D8512D">
          <w:rPr>
            <w:noProof/>
            <w:webHidden/>
          </w:rPr>
          <w:tab/>
        </w:r>
        <w:r w:rsidR="00D8512D">
          <w:rPr>
            <w:noProof/>
            <w:webHidden/>
          </w:rPr>
          <w:fldChar w:fldCharType="begin"/>
        </w:r>
        <w:r w:rsidR="00D8512D">
          <w:rPr>
            <w:noProof/>
            <w:webHidden/>
          </w:rPr>
          <w:instrText xml:space="preserve"> PAGEREF _Toc78294825 \h </w:instrText>
        </w:r>
        <w:r w:rsidR="00D8512D">
          <w:rPr>
            <w:noProof/>
            <w:webHidden/>
          </w:rPr>
        </w:r>
        <w:r w:rsidR="00D8512D">
          <w:rPr>
            <w:noProof/>
            <w:webHidden/>
          </w:rPr>
          <w:fldChar w:fldCharType="separate"/>
        </w:r>
        <w:r w:rsidR="005D3804">
          <w:rPr>
            <w:noProof/>
            <w:webHidden/>
          </w:rPr>
          <w:t>3</w:t>
        </w:r>
        <w:r w:rsidR="00D8512D">
          <w:rPr>
            <w:noProof/>
            <w:webHidden/>
          </w:rPr>
          <w:fldChar w:fldCharType="end"/>
        </w:r>
      </w:hyperlink>
    </w:p>
    <w:p w14:paraId="54E87118" w14:textId="77777777" w:rsidR="00D8512D" w:rsidRDefault="00F84216">
      <w:pPr>
        <w:pStyle w:val="20"/>
        <w:tabs>
          <w:tab w:val="right" w:leader="dot" w:pos="9628"/>
        </w:tabs>
        <w:rPr>
          <w:rFonts w:asciiTheme="minorHAnsi" w:eastAsiaTheme="minorEastAsia" w:hAnsiTheme="minorHAnsi" w:cstheme="minorBidi"/>
          <w:smallCaps w:val="0"/>
          <w:noProof/>
          <w:sz w:val="21"/>
          <w:szCs w:val="22"/>
        </w:rPr>
      </w:pPr>
      <w:hyperlink w:anchor="_Toc78294826" w:history="1">
        <w:r w:rsidR="00D8512D" w:rsidRPr="00B26480">
          <w:rPr>
            <w:rStyle w:val="a7"/>
            <w:rFonts w:ascii="宋体" w:hAnsi="宋体" w:hint="eastAsia"/>
            <w:noProof/>
          </w:rPr>
          <w:t>第五条 保险费的支付</w:t>
        </w:r>
        <w:r w:rsidR="00D8512D">
          <w:rPr>
            <w:noProof/>
            <w:webHidden/>
          </w:rPr>
          <w:tab/>
        </w:r>
        <w:r w:rsidR="00D8512D">
          <w:rPr>
            <w:noProof/>
            <w:webHidden/>
          </w:rPr>
          <w:fldChar w:fldCharType="begin"/>
        </w:r>
        <w:r w:rsidR="00D8512D">
          <w:rPr>
            <w:noProof/>
            <w:webHidden/>
          </w:rPr>
          <w:instrText xml:space="preserve"> PAGEREF _Toc78294826 \h </w:instrText>
        </w:r>
        <w:r w:rsidR="00D8512D">
          <w:rPr>
            <w:noProof/>
            <w:webHidden/>
          </w:rPr>
        </w:r>
        <w:r w:rsidR="00D8512D">
          <w:rPr>
            <w:noProof/>
            <w:webHidden/>
          </w:rPr>
          <w:fldChar w:fldCharType="separate"/>
        </w:r>
        <w:r w:rsidR="005D3804">
          <w:rPr>
            <w:noProof/>
            <w:webHidden/>
          </w:rPr>
          <w:t>3</w:t>
        </w:r>
        <w:r w:rsidR="00D8512D">
          <w:rPr>
            <w:noProof/>
            <w:webHidden/>
          </w:rPr>
          <w:fldChar w:fldCharType="end"/>
        </w:r>
      </w:hyperlink>
    </w:p>
    <w:p w14:paraId="74477A9C" w14:textId="77777777" w:rsidR="00D8512D" w:rsidRDefault="00F84216">
      <w:pPr>
        <w:pStyle w:val="20"/>
        <w:tabs>
          <w:tab w:val="right" w:leader="dot" w:pos="9628"/>
        </w:tabs>
        <w:rPr>
          <w:rFonts w:asciiTheme="minorHAnsi" w:eastAsiaTheme="minorEastAsia" w:hAnsiTheme="minorHAnsi" w:cstheme="minorBidi"/>
          <w:smallCaps w:val="0"/>
          <w:noProof/>
          <w:sz w:val="21"/>
          <w:szCs w:val="22"/>
        </w:rPr>
      </w:pPr>
      <w:hyperlink w:anchor="_Toc78294827" w:history="1">
        <w:r w:rsidR="00D8512D" w:rsidRPr="00B26480">
          <w:rPr>
            <w:rStyle w:val="a7"/>
            <w:rFonts w:ascii="宋体" w:hAnsi="宋体" w:hint="eastAsia"/>
            <w:noProof/>
          </w:rPr>
          <w:t>第六条 基本保险金额</w:t>
        </w:r>
        <w:r w:rsidR="00D8512D">
          <w:rPr>
            <w:noProof/>
            <w:webHidden/>
          </w:rPr>
          <w:tab/>
        </w:r>
        <w:r w:rsidR="00D8512D">
          <w:rPr>
            <w:noProof/>
            <w:webHidden/>
          </w:rPr>
          <w:fldChar w:fldCharType="begin"/>
        </w:r>
        <w:r w:rsidR="00D8512D">
          <w:rPr>
            <w:noProof/>
            <w:webHidden/>
          </w:rPr>
          <w:instrText xml:space="preserve"> PAGEREF _Toc78294827 \h </w:instrText>
        </w:r>
        <w:r w:rsidR="00D8512D">
          <w:rPr>
            <w:noProof/>
            <w:webHidden/>
          </w:rPr>
        </w:r>
        <w:r w:rsidR="00D8512D">
          <w:rPr>
            <w:noProof/>
            <w:webHidden/>
          </w:rPr>
          <w:fldChar w:fldCharType="separate"/>
        </w:r>
        <w:r w:rsidR="005D3804">
          <w:rPr>
            <w:noProof/>
            <w:webHidden/>
          </w:rPr>
          <w:t>3</w:t>
        </w:r>
        <w:r w:rsidR="00D8512D">
          <w:rPr>
            <w:noProof/>
            <w:webHidden/>
          </w:rPr>
          <w:fldChar w:fldCharType="end"/>
        </w:r>
      </w:hyperlink>
    </w:p>
    <w:p w14:paraId="7537AB27" w14:textId="77777777" w:rsidR="00D8512D" w:rsidRDefault="00F84216">
      <w:pPr>
        <w:pStyle w:val="20"/>
        <w:tabs>
          <w:tab w:val="right" w:leader="dot" w:pos="9628"/>
        </w:tabs>
        <w:rPr>
          <w:rFonts w:asciiTheme="minorHAnsi" w:eastAsiaTheme="minorEastAsia" w:hAnsiTheme="minorHAnsi" w:cstheme="minorBidi"/>
          <w:smallCaps w:val="0"/>
          <w:noProof/>
          <w:sz w:val="21"/>
          <w:szCs w:val="22"/>
        </w:rPr>
      </w:pPr>
      <w:hyperlink w:anchor="_Toc78294828" w:history="1">
        <w:r w:rsidR="00D8512D" w:rsidRPr="00B26480">
          <w:rPr>
            <w:rStyle w:val="a7"/>
            <w:rFonts w:ascii="宋体" w:hAnsi="宋体" w:hint="eastAsia"/>
            <w:noProof/>
          </w:rPr>
          <w:t>第七条 养老年金领取</w:t>
        </w:r>
        <w:r w:rsidR="00D8512D">
          <w:rPr>
            <w:noProof/>
            <w:webHidden/>
          </w:rPr>
          <w:tab/>
        </w:r>
        <w:r w:rsidR="00D8512D">
          <w:rPr>
            <w:noProof/>
            <w:webHidden/>
          </w:rPr>
          <w:fldChar w:fldCharType="begin"/>
        </w:r>
        <w:r w:rsidR="00D8512D">
          <w:rPr>
            <w:noProof/>
            <w:webHidden/>
          </w:rPr>
          <w:instrText xml:space="preserve"> PAGEREF _Toc78294828 \h </w:instrText>
        </w:r>
        <w:r w:rsidR="00D8512D">
          <w:rPr>
            <w:noProof/>
            <w:webHidden/>
          </w:rPr>
        </w:r>
        <w:r w:rsidR="00D8512D">
          <w:rPr>
            <w:noProof/>
            <w:webHidden/>
          </w:rPr>
          <w:fldChar w:fldCharType="separate"/>
        </w:r>
        <w:r w:rsidR="005D3804">
          <w:rPr>
            <w:noProof/>
            <w:webHidden/>
          </w:rPr>
          <w:t>3</w:t>
        </w:r>
        <w:r w:rsidR="00D8512D">
          <w:rPr>
            <w:noProof/>
            <w:webHidden/>
          </w:rPr>
          <w:fldChar w:fldCharType="end"/>
        </w:r>
      </w:hyperlink>
    </w:p>
    <w:p w14:paraId="73ADFA5D" w14:textId="77777777" w:rsidR="00D8512D" w:rsidRDefault="00F84216">
      <w:pPr>
        <w:pStyle w:val="20"/>
        <w:tabs>
          <w:tab w:val="right" w:leader="dot" w:pos="9628"/>
        </w:tabs>
        <w:rPr>
          <w:rFonts w:asciiTheme="minorHAnsi" w:eastAsiaTheme="minorEastAsia" w:hAnsiTheme="minorHAnsi" w:cstheme="minorBidi"/>
          <w:smallCaps w:val="0"/>
          <w:noProof/>
          <w:sz w:val="21"/>
          <w:szCs w:val="22"/>
        </w:rPr>
      </w:pPr>
      <w:hyperlink w:anchor="_Toc78294829" w:history="1">
        <w:r w:rsidR="00D8512D" w:rsidRPr="00B26480">
          <w:rPr>
            <w:rStyle w:val="a7"/>
            <w:rFonts w:ascii="宋体" w:hAnsi="宋体" w:hint="eastAsia"/>
            <w:noProof/>
          </w:rPr>
          <w:t>第八条 保险合同的中止</w:t>
        </w:r>
        <w:r w:rsidR="00D8512D">
          <w:rPr>
            <w:noProof/>
            <w:webHidden/>
          </w:rPr>
          <w:tab/>
        </w:r>
        <w:r w:rsidR="00D8512D">
          <w:rPr>
            <w:noProof/>
            <w:webHidden/>
          </w:rPr>
          <w:fldChar w:fldCharType="begin"/>
        </w:r>
        <w:r w:rsidR="00D8512D">
          <w:rPr>
            <w:noProof/>
            <w:webHidden/>
          </w:rPr>
          <w:instrText xml:space="preserve"> PAGEREF _Toc78294829 \h </w:instrText>
        </w:r>
        <w:r w:rsidR="00D8512D">
          <w:rPr>
            <w:noProof/>
            <w:webHidden/>
          </w:rPr>
        </w:r>
        <w:r w:rsidR="00D8512D">
          <w:rPr>
            <w:noProof/>
            <w:webHidden/>
          </w:rPr>
          <w:fldChar w:fldCharType="separate"/>
        </w:r>
        <w:r w:rsidR="005D3804">
          <w:rPr>
            <w:noProof/>
            <w:webHidden/>
          </w:rPr>
          <w:t>4</w:t>
        </w:r>
        <w:r w:rsidR="00D8512D">
          <w:rPr>
            <w:noProof/>
            <w:webHidden/>
          </w:rPr>
          <w:fldChar w:fldCharType="end"/>
        </w:r>
      </w:hyperlink>
    </w:p>
    <w:p w14:paraId="746AC415" w14:textId="77777777" w:rsidR="00D8512D" w:rsidRDefault="00F84216">
      <w:pPr>
        <w:pStyle w:val="20"/>
        <w:tabs>
          <w:tab w:val="right" w:leader="dot" w:pos="9628"/>
        </w:tabs>
        <w:rPr>
          <w:rFonts w:asciiTheme="minorHAnsi" w:eastAsiaTheme="minorEastAsia" w:hAnsiTheme="minorHAnsi" w:cstheme="minorBidi"/>
          <w:smallCaps w:val="0"/>
          <w:noProof/>
          <w:sz w:val="21"/>
          <w:szCs w:val="22"/>
        </w:rPr>
      </w:pPr>
      <w:hyperlink w:anchor="_Toc78294830" w:history="1">
        <w:r w:rsidR="00D8512D" w:rsidRPr="00B26480">
          <w:rPr>
            <w:rStyle w:val="a7"/>
            <w:rFonts w:ascii="宋体" w:hAnsi="宋体" w:hint="eastAsia"/>
            <w:noProof/>
          </w:rPr>
          <w:t>第九条 保险合同的终止</w:t>
        </w:r>
        <w:r w:rsidR="00D8512D">
          <w:rPr>
            <w:noProof/>
            <w:webHidden/>
          </w:rPr>
          <w:tab/>
        </w:r>
        <w:r w:rsidR="00D8512D">
          <w:rPr>
            <w:noProof/>
            <w:webHidden/>
          </w:rPr>
          <w:fldChar w:fldCharType="begin"/>
        </w:r>
        <w:r w:rsidR="00D8512D">
          <w:rPr>
            <w:noProof/>
            <w:webHidden/>
          </w:rPr>
          <w:instrText xml:space="preserve"> PAGEREF _Toc78294830 \h </w:instrText>
        </w:r>
        <w:r w:rsidR="00D8512D">
          <w:rPr>
            <w:noProof/>
            <w:webHidden/>
          </w:rPr>
        </w:r>
        <w:r w:rsidR="00D8512D">
          <w:rPr>
            <w:noProof/>
            <w:webHidden/>
          </w:rPr>
          <w:fldChar w:fldCharType="separate"/>
        </w:r>
        <w:r w:rsidR="005D3804">
          <w:rPr>
            <w:noProof/>
            <w:webHidden/>
          </w:rPr>
          <w:t>4</w:t>
        </w:r>
        <w:r w:rsidR="00D8512D">
          <w:rPr>
            <w:noProof/>
            <w:webHidden/>
          </w:rPr>
          <w:fldChar w:fldCharType="end"/>
        </w:r>
      </w:hyperlink>
    </w:p>
    <w:p w14:paraId="3EF15509" w14:textId="77777777" w:rsidR="00D8512D" w:rsidRDefault="00F84216">
      <w:pPr>
        <w:pStyle w:val="10"/>
        <w:tabs>
          <w:tab w:val="left" w:pos="1050"/>
          <w:tab w:val="right" w:leader="dot" w:pos="9628"/>
        </w:tabs>
        <w:rPr>
          <w:rFonts w:asciiTheme="minorHAnsi" w:eastAsiaTheme="minorEastAsia" w:hAnsiTheme="minorHAnsi" w:cstheme="minorBidi"/>
          <w:b w:val="0"/>
          <w:bCs w:val="0"/>
          <w:caps w:val="0"/>
          <w:noProof/>
          <w:sz w:val="21"/>
          <w:szCs w:val="22"/>
        </w:rPr>
      </w:pPr>
      <w:hyperlink w:anchor="_Toc78294831" w:history="1">
        <w:r w:rsidR="00D8512D" w:rsidRPr="00B26480">
          <w:rPr>
            <w:rStyle w:val="a7"/>
            <w:rFonts w:ascii="宋体" w:hAnsi="宋体" w:hint="eastAsia"/>
            <w:noProof/>
          </w:rPr>
          <w:t>第二部分</w:t>
        </w:r>
        <w:r w:rsidR="00D8512D">
          <w:rPr>
            <w:rFonts w:asciiTheme="minorHAnsi" w:eastAsiaTheme="minorEastAsia" w:hAnsiTheme="minorHAnsi" w:cstheme="minorBidi"/>
            <w:b w:val="0"/>
            <w:bCs w:val="0"/>
            <w:caps w:val="0"/>
            <w:noProof/>
            <w:sz w:val="21"/>
            <w:szCs w:val="22"/>
          </w:rPr>
          <w:tab/>
        </w:r>
        <w:r w:rsidR="00D8512D" w:rsidRPr="00B26480">
          <w:rPr>
            <w:rStyle w:val="a7"/>
            <w:rFonts w:ascii="宋体" w:hAnsi="宋体" w:hint="eastAsia"/>
            <w:noProof/>
          </w:rPr>
          <w:t>我们提供的保障</w:t>
        </w:r>
        <w:r w:rsidR="00D8512D">
          <w:rPr>
            <w:noProof/>
            <w:webHidden/>
          </w:rPr>
          <w:tab/>
        </w:r>
        <w:r w:rsidR="00D8512D">
          <w:rPr>
            <w:noProof/>
            <w:webHidden/>
          </w:rPr>
          <w:fldChar w:fldCharType="begin"/>
        </w:r>
        <w:r w:rsidR="00D8512D">
          <w:rPr>
            <w:noProof/>
            <w:webHidden/>
          </w:rPr>
          <w:instrText xml:space="preserve"> PAGEREF _Toc78294831 \h </w:instrText>
        </w:r>
        <w:r w:rsidR="00D8512D">
          <w:rPr>
            <w:noProof/>
            <w:webHidden/>
          </w:rPr>
        </w:r>
        <w:r w:rsidR="00D8512D">
          <w:rPr>
            <w:noProof/>
            <w:webHidden/>
          </w:rPr>
          <w:fldChar w:fldCharType="separate"/>
        </w:r>
        <w:r w:rsidR="005D3804">
          <w:rPr>
            <w:noProof/>
            <w:webHidden/>
          </w:rPr>
          <w:t>4</w:t>
        </w:r>
        <w:r w:rsidR="00D8512D">
          <w:rPr>
            <w:noProof/>
            <w:webHidden/>
          </w:rPr>
          <w:fldChar w:fldCharType="end"/>
        </w:r>
      </w:hyperlink>
    </w:p>
    <w:p w14:paraId="4B581A67" w14:textId="77777777" w:rsidR="00D8512D" w:rsidRDefault="00F84216">
      <w:pPr>
        <w:pStyle w:val="20"/>
        <w:tabs>
          <w:tab w:val="right" w:leader="dot" w:pos="9628"/>
        </w:tabs>
        <w:rPr>
          <w:rFonts w:asciiTheme="minorHAnsi" w:eastAsiaTheme="minorEastAsia" w:hAnsiTheme="minorHAnsi" w:cstheme="minorBidi"/>
          <w:smallCaps w:val="0"/>
          <w:noProof/>
          <w:sz w:val="21"/>
          <w:szCs w:val="22"/>
        </w:rPr>
      </w:pPr>
      <w:hyperlink w:anchor="_Toc78294832" w:history="1">
        <w:r w:rsidR="00D8512D" w:rsidRPr="00B26480">
          <w:rPr>
            <w:rStyle w:val="a7"/>
            <w:rFonts w:ascii="宋体" w:hAnsi="宋体" w:hint="eastAsia"/>
            <w:noProof/>
          </w:rPr>
          <w:t>第十条 保险责任</w:t>
        </w:r>
        <w:r w:rsidR="00D8512D">
          <w:rPr>
            <w:noProof/>
            <w:webHidden/>
          </w:rPr>
          <w:tab/>
        </w:r>
        <w:r w:rsidR="00D8512D">
          <w:rPr>
            <w:noProof/>
            <w:webHidden/>
          </w:rPr>
          <w:fldChar w:fldCharType="begin"/>
        </w:r>
        <w:r w:rsidR="00D8512D">
          <w:rPr>
            <w:noProof/>
            <w:webHidden/>
          </w:rPr>
          <w:instrText xml:space="preserve"> PAGEREF _Toc78294832 \h </w:instrText>
        </w:r>
        <w:r w:rsidR="00D8512D">
          <w:rPr>
            <w:noProof/>
            <w:webHidden/>
          </w:rPr>
        </w:r>
        <w:r w:rsidR="00D8512D">
          <w:rPr>
            <w:noProof/>
            <w:webHidden/>
          </w:rPr>
          <w:fldChar w:fldCharType="separate"/>
        </w:r>
        <w:r w:rsidR="005D3804">
          <w:rPr>
            <w:noProof/>
            <w:webHidden/>
          </w:rPr>
          <w:t>4</w:t>
        </w:r>
        <w:r w:rsidR="00D8512D">
          <w:rPr>
            <w:noProof/>
            <w:webHidden/>
          </w:rPr>
          <w:fldChar w:fldCharType="end"/>
        </w:r>
      </w:hyperlink>
    </w:p>
    <w:p w14:paraId="0DF9BCFC" w14:textId="77777777" w:rsidR="00D8512D" w:rsidRDefault="00F84216">
      <w:pPr>
        <w:pStyle w:val="20"/>
        <w:tabs>
          <w:tab w:val="right" w:leader="dot" w:pos="9628"/>
        </w:tabs>
        <w:rPr>
          <w:rFonts w:asciiTheme="minorHAnsi" w:eastAsiaTheme="minorEastAsia" w:hAnsiTheme="minorHAnsi" w:cstheme="minorBidi"/>
          <w:smallCaps w:val="0"/>
          <w:noProof/>
          <w:sz w:val="21"/>
          <w:szCs w:val="22"/>
        </w:rPr>
      </w:pPr>
      <w:hyperlink w:anchor="_Toc78294833" w:history="1">
        <w:r w:rsidR="00D8512D" w:rsidRPr="00B26480">
          <w:rPr>
            <w:rStyle w:val="a7"/>
            <w:rFonts w:ascii="宋体" w:hAnsi="宋体" w:hint="eastAsia"/>
            <w:noProof/>
          </w:rPr>
          <w:t>第十一条 责任免除</w:t>
        </w:r>
        <w:r w:rsidR="00D8512D">
          <w:rPr>
            <w:noProof/>
            <w:webHidden/>
          </w:rPr>
          <w:tab/>
        </w:r>
        <w:r w:rsidR="00D8512D">
          <w:rPr>
            <w:noProof/>
            <w:webHidden/>
          </w:rPr>
          <w:fldChar w:fldCharType="begin"/>
        </w:r>
        <w:r w:rsidR="00D8512D">
          <w:rPr>
            <w:noProof/>
            <w:webHidden/>
          </w:rPr>
          <w:instrText xml:space="preserve"> PAGEREF _Toc78294833 \h </w:instrText>
        </w:r>
        <w:r w:rsidR="00D8512D">
          <w:rPr>
            <w:noProof/>
            <w:webHidden/>
          </w:rPr>
        </w:r>
        <w:r w:rsidR="00D8512D">
          <w:rPr>
            <w:noProof/>
            <w:webHidden/>
          </w:rPr>
          <w:fldChar w:fldCharType="separate"/>
        </w:r>
        <w:r w:rsidR="005D3804">
          <w:rPr>
            <w:noProof/>
            <w:webHidden/>
          </w:rPr>
          <w:t>5</w:t>
        </w:r>
        <w:r w:rsidR="00D8512D">
          <w:rPr>
            <w:noProof/>
            <w:webHidden/>
          </w:rPr>
          <w:fldChar w:fldCharType="end"/>
        </w:r>
      </w:hyperlink>
    </w:p>
    <w:p w14:paraId="40D3C1AD" w14:textId="77777777" w:rsidR="00D8512D" w:rsidRDefault="00F84216">
      <w:pPr>
        <w:pStyle w:val="10"/>
        <w:tabs>
          <w:tab w:val="left" w:pos="1050"/>
          <w:tab w:val="right" w:leader="dot" w:pos="9628"/>
        </w:tabs>
        <w:rPr>
          <w:rFonts w:asciiTheme="minorHAnsi" w:eastAsiaTheme="minorEastAsia" w:hAnsiTheme="minorHAnsi" w:cstheme="minorBidi"/>
          <w:b w:val="0"/>
          <w:bCs w:val="0"/>
          <w:caps w:val="0"/>
          <w:noProof/>
          <w:sz w:val="21"/>
          <w:szCs w:val="22"/>
        </w:rPr>
      </w:pPr>
      <w:hyperlink w:anchor="_Toc78294834" w:history="1">
        <w:r w:rsidR="00D8512D" w:rsidRPr="00B26480">
          <w:rPr>
            <w:rStyle w:val="a7"/>
            <w:rFonts w:ascii="宋体" w:hAnsi="宋体" w:hint="eastAsia"/>
            <w:noProof/>
          </w:rPr>
          <w:t>第三部分</w:t>
        </w:r>
        <w:r w:rsidR="00D8512D">
          <w:rPr>
            <w:rFonts w:asciiTheme="minorHAnsi" w:eastAsiaTheme="minorEastAsia" w:hAnsiTheme="minorHAnsi" w:cstheme="minorBidi"/>
            <w:b w:val="0"/>
            <w:bCs w:val="0"/>
            <w:caps w:val="0"/>
            <w:noProof/>
            <w:sz w:val="21"/>
            <w:szCs w:val="22"/>
          </w:rPr>
          <w:tab/>
        </w:r>
        <w:r w:rsidR="00D8512D" w:rsidRPr="00B26480">
          <w:rPr>
            <w:rStyle w:val="a7"/>
            <w:rFonts w:ascii="宋体" w:hAnsi="宋体" w:hint="eastAsia"/>
            <w:noProof/>
          </w:rPr>
          <w:t>如何申请领取保险金</w:t>
        </w:r>
        <w:r w:rsidR="00D8512D">
          <w:rPr>
            <w:noProof/>
            <w:webHidden/>
          </w:rPr>
          <w:tab/>
        </w:r>
        <w:r w:rsidR="00D8512D">
          <w:rPr>
            <w:noProof/>
            <w:webHidden/>
          </w:rPr>
          <w:fldChar w:fldCharType="begin"/>
        </w:r>
        <w:r w:rsidR="00D8512D">
          <w:rPr>
            <w:noProof/>
            <w:webHidden/>
          </w:rPr>
          <w:instrText xml:space="preserve"> PAGEREF _Toc78294834 \h </w:instrText>
        </w:r>
        <w:r w:rsidR="00D8512D">
          <w:rPr>
            <w:noProof/>
            <w:webHidden/>
          </w:rPr>
        </w:r>
        <w:r w:rsidR="00D8512D">
          <w:rPr>
            <w:noProof/>
            <w:webHidden/>
          </w:rPr>
          <w:fldChar w:fldCharType="separate"/>
        </w:r>
        <w:r w:rsidR="005D3804">
          <w:rPr>
            <w:noProof/>
            <w:webHidden/>
          </w:rPr>
          <w:t>5</w:t>
        </w:r>
        <w:r w:rsidR="00D8512D">
          <w:rPr>
            <w:noProof/>
            <w:webHidden/>
          </w:rPr>
          <w:fldChar w:fldCharType="end"/>
        </w:r>
      </w:hyperlink>
    </w:p>
    <w:p w14:paraId="16B9D12F" w14:textId="77777777" w:rsidR="00D8512D" w:rsidRDefault="00F84216">
      <w:pPr>
        <w:pStyle w:val="20"/>
        <w:tabs>
          <w:tab w:val="right" w:leader="dot" w:pos="9628"/>
        </w:tabs>
        <w:rPr>
          <w:rFonts w:asciiTheme="minorHAnsi" w:eastAsiaTheme="minorEastAsia" w:hAnsiTheme="minorHAnsi" w:cstheme="minorBidi"/>
          <w:smallCaps w:val="0"/>
          <w:noProof/>
          <w:sz w:val="21"/>
          <w:szCs w:val="22"/>
        </w:rPr>
      </w:pPr>
      <w:hyperlink w:anchor="_Toc78294835" w:history="1">
        <w:r w:rsidR="00D8512D" w:rsidRPr="00B26480">
          <w:rPr>
            <w:rStyle w:val="a7"/>
            <w:rFonts w:ascii="宋体" w:hAnsi="宋体" w:hint="eastAsia"/>
            <w:noProof/>
          </w:rPr>
          <w:t>第十二条 保险事故通知</w:t>
        </w:r>
        <w:r w:rsidR="00D8512D">
          <w:rPr>
            <w:noProof/>
            <w:webHidden/>
          </w:rPr>
          <w:tab/>
        </w:r>
        <w:r w:rsidR="00D8512D">
          <w:rPr>
            <w:noProof/>
            <w:webHidden/>
          </w:rPr>
          <w:fldChar w:fldCharType="begin"/>
        </w:r>
        <w:r w:rsidR="00D8512D">
          <w:rPr>
            <w:noProof/>
            <w:webHidden/>
          </w:rPr>
          <w:instrText xml:space="preserve"> PAGEREF _Toc78294835 \h </w:instrText>
        </w:r>
        <w:r w:rsidR="00D8512D">
          <w:rPr>
            <w:noProof/>
            <w:webHidden/>
          </w:rPr>
        </w:r>
        <w:r w:rsidR="00D8512D">
          <w:rPr>
            <w:noProof/>
            <w:webHidden/>
          </w:rPr>
          <w:fldChar w:fldCharType="separate"/>
        </w:r>
        <w:r w:rsidR="005D3804">
          <w:rPr>
            <w:noProof/>
            <w:webHidden/>
          </w:rPr>
          <w:t>5</w:t>
        </w:r>
        <w:r w:rsidR="00D8512D">
          <w:rPr>
            <w:noProof/>
            <w:webHidden/>
          </w:rPr>
          <w:fldChar w:fldCharType="end"/>
        </w:r>
      </w:hyperlink>
    </w:p>
    <w:p w14:paraId="719AA88D" w14:textId="77777777" w:rsidR="00D8512D" w:rsidRDefault="00F84216">
      <w:pPr>
        <w:pStyle w:val="20"/>
        <w:tabs>
          <w:tab w:val="right" w:leader="dot" w:pos="9628"/>
        </w:tabs>
        <w:rPr>
          <w:rFonts w:asciiTheme="minorHAnsi" w:eastAsiaTheme="minorEastAsia" w:hAnsiTheme="minorHAnsi" w:cstheme="minorBidi"/>
          <w:smallCaps w:val="0"/>
          <w:noProof/>
          <w:sz w:val="21"/>
          <w:szCs w:val="22"/>
        </w:rPr>
      </w:pPr>
      <w:hyperlink w:anchor="_Toc78294836" w:history="1">
        <w:r w:rsidR="00D8512D" w:rsidRPr="00B26480">
          <w:rPr>
            <w:rStyle w:val="a7"/>
            <w:rFonts w:ascii="宋体" w:hAnsi="宋体" w:hint="eastAsia"/>
            <w:noProof/>
          </w:rPr>
          <w:t>第十三条 保险金申请</w:t>
        </w:r>
        <w:r w:rsidR="00D8512D">
          <w:rPr>
            <w:noProof/>
            <w:webHidden/>
          </w:rPr>
          <w:tab/>
        </w:r>
        <w:r w:rsidR="00D8512D">
          <w:rPr>
            <w:noProof/>
            <w:webHidden/>
          </w:rPr>
          <w:fldChar w:fldCharType="begin"/>
        </w:r>
        <w:r w:rsidR="00D8512D">
          <w:rPr>
            <w:noProof/>
            <w:webHidden/>
          </w:rPr>
          <w:instrText xml:space="preserve"> PAGEREF _Toc78294836 \h </w:instrText>
        </w:r>
        <w:r w:rsidR="00D8512D">
          <w:rPr>
            <w:noProof/>
            <w:webHidden/>
          </w:rPr>
        </w:r>
        <w:r w:rsidR="00D8512D">
          <w:rPr>
            <w:noProof/>
            <w:webHidden/>
          </w:rPr>
          <w:fldChar w:fldCharType="separate"/>
        </w:r>
        <w:r w:rsidR="005D3804">
          <w:rPr>
            <w:noProof/>
            <w:webHidden/>
          </w:rPr>
          <w:t>5</w:t>
        </w:r>
        <w:r w:rsidR="00D8512D">
          <w:rPr>
            <w:noProof/>
            <w:webHidden/>
          </w:rPr>
          <w:fldChar w:fldCharType="end"/>
        </w:r>
      </w:hyperlink>
    </w:p>
    <w:p w14:paraId="55411711" w14:textId="77777777" w:rsidR="00D8512D" w:rsidRDefault="00F84216">
      <w:pPr>
        <w:pStyle w:val="20"/>
        <w:tabs>
          <w:tab w:val="right" w:leader="dot" w:pos="9628"/>
        </w:tabs>
        <w:rPr>
          <w:rFonts w:asciiTheme="minorHAnsi" w:eastAsiaTheme="minorEastAsia" w:hAnsiTheme="minorHAnsi" w:cstheme="minorBidi"/>
          <w:smallCaps w:val="0"/>
          <w:noProof/>
          <w:sz w:val="21"/>
          <w:szCs w:val="22"/>
        </w:rPr>
      </w:pPr>
      <w:hyperlink w:anchor="_Toc78294837" w:history="1">
        <w:r w:rsidR="00D8512D" w:rsidRPr="00B26480">
          <w:rPr>
            <w:rStyle w:val="a7"/>
            <w:rFonts w:ascii="宋体" w:hAnsi="宋体" w:hint="eastAsia"/>
            <w:noProof/>
          </w:rPr>
          <w:t>第十四条 保险金给付</w:t>
        </w:r>
        <w:r w:rsidR="00D8512D">
          <w:rPr>
            <w:noProof/>
            <w:webHidden/>
          </w:rPr>
          <w:tab/>
        </w:r>
        <w:r w:rsidR="00D8512D">
          <w:rPr>
            <w:noProof/>
            <w:webHidden/>
          </w:rPr>
          <w:fldChar w:fldCharType="begin"/>
        </w:r>
        <w:r w:rsidR="00D8512D">
          <w:rPr>
            <w:noProof/>
            <w:webHidden/>
          </w:rPr>
          <w:instrText xml:space="preserve"> PAGEREF _Toc78294837 \h </w:instrText>
        </w:r>
        <w:r w:rsidR="00D8512D">
          <w:rPr>
            <w:noProof/>
            <w:webHidden/>
          </w:rPr>
        </w:r>
        <w:r w:rsidR="00D8512D">
          <w:rPr>
            <w:noProof/>
            <w:webHidden/>
          </w:rPr>
          <w:fldChar w:fldCharType="separate"/>
        </w:r>
        <w:r w:rsidR="005D3804">
          <w:rPr>
            <w:noProof/>
            <w:webHidden/>
          </w:rPr>
          <w:t>6</w:t>
        </w:r>
        <w:r w:rsidR="00D8512D">
          <w:rPr>
            <w:noProof/>
            <w:webHidden/>
          </w:rPr>
          <w:fldChar w:fldCharType="end"/>
        </w:r>
      </w:hyperlink>
    </w:p>
    <w:p w14:paraId="3D1ECC1B" w14:textId="77777777" w:rsidR="00D8512D" w:rsidRDefault="00F84216">
      <w:pPr>
        <w:pStyle w:val="20"/>
        <w:tabs>
          <w:tab w:val="right" w:leader="dot" w:pos="9628"/>
        </w:tabs>
        <w:rPr>
          <w:rFonts w:asciiTheme="minorHAnsi" w:eastAsiaTheme="minorEastAsia" w:hAnsiTheme="minorHAnsi" w:cstheme="minorBidi"/>
          <w:smallCaps w:val="0"/>
          <w:noProof/>
          <w:sz w:val="21"/>
          <w:szCs w:val="22"/>
        </w:rPr>
      </w:pPr>
      <w:hyperlink w:anchor="_Toc78294838" w:history="1">
        <w:r w:rsidR="00D8512D" w:rsidRPr="00B26480">
          <w:rPr>
            <w:rStyle w:val="a7"/>
            <w:rFonts w:ascii="宋体" w:hAnsi="宋体" w:hint="eastAsia"/>
            <w:noProof/>
          </w:rPr>
          <w:t>第十五条 欠款的扣除</w:t>
        </w:r>
        <w:r w:rsidR="00D8512D">
          <w:rPr>
            <w:noProof/>
            <w:webHidden/>
          </w:rPr>
          <w:tab/>
        </w:r>
        <w:r w:rsidR="00D8512D">
          <w:rPr>
            <w:noProof/>
            <w:webHidden/>
          </w:rPr>
          <w:fldChar w:fldCharType="begin"/>
        </w:r>
        <w:r w:rsidR="00D8512D">
          <w:rPr>
            <w:noProof/>
            <w:webHidden/>
          </w:rPr>
          <w:instrText xml:space="preserve"> PAGEREF _Toc78294838 \h </w:instrText>
        </w:r>
        <w:r w:rsidR="00D8512D">
          <w:rPr>
            <w:noProof/>
            <w:webHidden/>
          </w:rPr>
        </w:r>
        <w:r w:rsidR="00D8512D">
          <w:rPr>
            <w:noProof/>
            <w:webHidden/>
          </w:rPr>
          <w:fldChar w:fldCharType="separate"/>
        </w:r>
        <w:r w:rsidR="005D3804">
          <w:rPr>
            <w:noProof/>
            <w:webHidden/>
          </w:rPr>
          <w:t>6</w:t>
        </w:r>
        <w:r w:rsidR="00D8512D">
          <w:rPr>
            <w:noProof/>
            <w:webHidden/>
          </w:rPr>
          <w:fldChar w:fldCharType="end"/>
        </w:r>
      </w:hyperlink>
    </w:p>
    <w:p w14:paraId="6188F4FC" w14:textId="77777777" w:rsidR="00D8512D" w:rsidRDefault="00F84216">
      <w:pPr>
        <w:pStyle w:val="10"/>
        <w:tabs>
          <w:tab w:val="left" w:pos="1050"/>
          <w:tab w:val="right" w:leader="dot" w:pos="9628"/>
        </w:tabs>
        <w:rPr>
          <w:rFonts w:asciiTheme="minorHAnsi" w:eastAsiaTheme="minorEastAsia" w:hAnsiTheme="minorHAnsi" w:cstheme="minorBidi"/>
          <w:b w:val="0"/>
          <w:bCs w:val="0"/>
          <w:caps w:val="0"/>
          <w:noProof/>
          <w:sz w:val="21"/>
          <w:szCs w:val="22"/>
        </w:rPr>
      </w:pPr>
      <w:hyperlink w:anchor="_Toc78294839" w:history="1">
        <w:r w:rsidR="00D8512D" w:rsidRPr="00B26480">
          <w:rPr>
            <w:rStyle w:val="a7"/>
            <w:rFonts w:ascii="宋体" w:hAnsi="宋体" w:hint="eastAsia"/>
            <w:noProof/>
          </w:rPr>
          <w:t>第四部分</w:t>
        </w:r>
        <w:r w:rsidR="00D8512D">
          <w:rPr>
            <w:rFonts w:asciiTheme="minorHAnsi" w:eastAsiaTheme="minorEastAsia" w:hAnsiTheme="minorHAnsi" w:cstheme="minorBidi"/>
            <w:b w:val="0"/>
            <w:bCs w:val="0"/>
            <w:caps w:val="0"/>
            <w:noProof/>
            <w:sz w:val="21"/>
            <w:szCs w:val="22"/>
          </w:rPr>
          <w:tab/>
        </w:r>
        <w:r w:rsidR="00D8512D" w:rsidRPr="00B26480">
          <w:rPr>
            <w:rStyle w:val="a7"/>
            <w:rFonts w:ascii="宋体" w:hAnsi="宋体" w:hint="eastAsia"/>
            <w:noProof/>
          </w:rPr>
          <w:t>您所拥有的重要权益</w:t>
        </w:r>
        <w:r w:rsidR="00D8512D">
          <w:rPr>
            <w:noProof/>
            <w:webHidden/>
          </w:rPr>
          <w:tab/>
        </w:r>
        <w:r w:rsidR="00D8512D">
          <w:rPr>
            <w:noProof/>
            <w:webHidden/>
          </w:rPr>
          <w:fldChar w:fldCharType="begin"/>
        </w:r>
        <w:r w:rsidR="00D8512D">
          <w:rPr>
            <w:noProof/>
            <w:webHidden/>
          </w:rPr>
          <w:instrText xml:space="preserve"> PAGEREF _Toc78294839 \h </w:instrText>
        </w:r>
        <w:r w:rsidR="00D8512D">
          <w:rPr>
            <w:noProof/>
            <w:webHidden/>
          </w:rPr>
        </w:r>
        <w:r w:rsidR="00D8512D">
          <w:rPr>
            <w:noProof/>
            <w:webHidden/>
          </w:rPr>
          <w:fldChar w:fldCharType="separate"/>
        </w:r>
        <w:r w:rsidR="005D3804">
          <w:rPr>
            <w:noProof/>
            <w:webHidden/>
          </w:rPr>
          <w:t>6</w:t>
        </w:r>
        <w:r w:rsidR="00D8512D">
          <w:rPr>
            <w:noProof/>
            <w:webHidden/>
          </w:rPr>
          <w:fldChar w:fldCharType="end"/>
        </w:r>
      </w:hyperlink>
    </w:p>
    <w:p w14:paraId="5E2B44D5" w14:textId="77777777" w:rsidR="00D8512D" w:rsidRDefault="00F84216">
      <w:pPr>
        <w:pStyle w:val="20"/>
        <w:tabs>
          <w:tab w:val="right" w:leader="dot" w:pos="9628"/>
        </w:tabs>
        <w:rPr>
          <w:rFonts w:asciiTheme="minorHAnsi" w:eastAsiaTheme="minorEastAsia" w:hAnsiTheme="minorHAnsi" w:cstheme="minorBidi"/>
          <w:smallCaps w:val="0"/>
          <w:noProof/>
          <w:sz w:val="21"/>
          <w:szCs w:val="22"/>
        </w:rPr>
      </w:pPr>
      <w:hyperlink w:anchor="_Toc78294840" w:history="1">
        <w:r w:rsidR="00D8512D" w:rsidRPr="00B26480">
          <w:rPr>
            <w:rStyle w:val="a7"/>
            <w:rFonts w:ascii="宋体" w:hAnsi="宋体" w:hint="eastAsia"/>
            <w:noProof/>
          </w:rPr>
          <w:t>第十六条 减额交清</w:t>
        </w:r>
        <w:r w:rsidR="00D8512D">
          <w:rPr>
            <w:noProof/>
            <w:webHidden/>
          </w:rPr>
          <w:tab/>
        </w:r>
        <w:r w:rsidR="00D8512D">
          <w:rPr>
            <w:noProof/>
            <w:webHidden/>
          </w:rPr>
          <w:fldChar w:fldCharType="begin"/>
        </w:r>
        <w:r w:rsidR="00D8512D">
          <w:rPr>
            <w:noProof/>
            <w:webHidden/>
          </w:rPr>
          <w:instrText xml:space="preserve"> PAGEREF _Toc78294840 \h </w:instrText>
        </w:r>
        <w:r w:rsidR="00D8512D">
          <w:rPr>
            <w:noProof/>
            <w:webHidden/>
          </w:rPr>
        </w:r>
        <w:r w:rsidR="00D8512D">
          <w:rPr>
            <w:noProof/>
            <w:webHidden/>
          </w:rPr>
          <w:fldChar w:fldCharType="separate"/>
        </w:r>
        <w:r w:rsidR="005D3804">
          <w:rPr>
            <w:noProof/>
            <w:webHidden/>
          </w:rPr>
          <w:t>6</w:t>
        </w:r>
        <w:r w:rsidR="00D8512D">
          <w:rPr>
            <w:noProof/>
            <w:webHidden/>
          </w:rPr>
          <w:fldChar w:fldCharType="end"/>
        </w:r>
      </w:hyperlink>
    </w:p>
    <w:p w14:paraId="3CFC7EB0" w14:textId="77777777" w:rsidR="00D8512D" w:rsidRDefault="00F84216">
      <w:pPr>
        <w:pStyle w:val="20"/>
        <w:tabs>
          <w:tab w:val="right" w:leader="dot" w:pos="9628"/>
        </w:tabs>
        <w:rPr>
          <w:rFonts w:asciiTheme="minorHAnsi" w:eastAsiaTheme="minorEastAsia" w:hAnsiTheme="minorHAnsi" w:cstheme="minorBidi"/>
          <w:smallCaps w:val="0"/>
          <w:noProof/>
          <w:sz w:val="21"/>
          <w:szCs w:val="22"/>
        </w:rPr>
      </w:pPr>
      <w:hyperlink w:anchor="_Toc78294841" w:history="1">
        <w:r w:rsidR="00D8512D" w:rsidRPr="00B26480">
          <w:rPr>
            <w:rStyle w:val="a7"/>
            <w:rFonts w:ascii="宋体" w:hAnsi="宋体" w:hint="eastAsia"/>
            <w:noProof/>
          </w:rPr>
          <w:t>第十七条 增加基本保险金额</w:t>
        </w:r>
        <w:r w:rsidR="00D8512D">
          <w:rPr>
            <w:noProof/>
            <w:webHidden/>
          </w:rPr>
          <w:tab/>
        </w:r>
        <w:r w:rsidR="00D8512D">
          <w:rPr>
            <w:noProof/>
            <w:webHidden/>
          </w:rPr>
          <w:fldChar w:fldCharType="begin"/>
        </w:r>
        <w:r w:rsidR="00D8512D">
          <w:rPr>
            <w:noProof/>
            <w:webHidden/>
          </w:rPr>
          <w:instrText xml:space="preserve"> PAGEREF _Toc78294841 \h </w:instrText>
        </w:r>
        <w:r w:rsidR="00D8512D">
          <w:rPr>
            <w:noProof/>
            <w:webHidden/>
          </w:rPr>
        </w:r>
        <w:r w:rsidR="00D8512D">
          <w:rPr>
            <w:noProof/>
            <w:webHidden/>
          </w:rPr>
          <w:fldChar w:fldCharType="separate"/>
        </w:r>
        <w:r w:rsidR="005D3804">
          <w:rPr>
            <w:noProof/>
            <w:webHidden/>
          </w:rPr>
          <w:t>7</w:t>
        </w:r>
        <w:r w:rsidR="00D8512D">
          <w:rPr>
            <w:noProof/>
            <w:webHidden/>
          </w:rPr>
          <w:fldChar w:fldCharType="end"/>
        </w:r>
      </w:hyperlink>
    </w:p>
    <w:p w14:paraId="3D950193" w14:textId="77777777" w:rsidR="00D8512D" w:rsidRDefault="00F84216">
      <w:pPr>
        <w:pStyle w:val="20"/>
        <w:tabs>
          <w:tab w:val="right" w:leader="dot" w:pos="9628"/>
        </w:tabs>
        <w:rPr>
          <w:rFonts w:asciiTheme="minorHAnsi" w:eastAsiaTheme="minorEastAsia" w:hAnsiTheme="minorHAnsi" w:cstheme="minorBidi"/>
          <w:smallCaps w:val="0"/>
          <w:noProof/>
          <w:sz w:val="21"/>
          <w:szCs w:val="22"/>
        </w:rPr>
      </w:pPr>
      <w:hyperlink w:anchor="_Toc78294842" w:history="1">
        <w:r w:rsidR="00D8512D" w:rsidRPr="00B26480">
          <w:rPr>
            <w:rStyle w:val="a7"/>
            <w:rFonts w:ascii="宋体" w:hAnsi="宋体" w:hint="eastAsia"/>
            <w:noProof/>
          </w:rPr>
          <w:t>第十八条 保险单借款</w:t>
        </w:r>
        <w:r w:rsidR="00D8512D">
          <w:rPr>
            <w:noProof/>
            <w:webHidden/>
          </w:rPr>
          <w:tab/>
        </w:r>
        <w:r w:rsidR="00D8512D">
          <w:rPr>
            <w:noProof/>
            <w:webHidden/>
          </w:rPr>
          <w:fldChar w:fldCharType="begin"/>
        </w:r>
        <w:r w:rsidR="00D8512D">
          <w:rPr>
            <w:noProof/>
            <w:webHidden/>
          </w:rPr>
          <w:instrText xml:space="preserve"> PAGEREF _Toc78294842 \h </w:instrText>
        </w:r>
        <w:r w:rsidR="00D8512D">
          <w:rPr>
            <w:noProof/>
            <w:webHidden/>
          </w:rPr>
        </w:r>
        <w:r w:rsidR="00D8512D">
          <w:rPr>
            <w:noProof/>
            <w:webHidden/>
          </w:rPr>
          <w:fldChar w:fldCharType="separate"/>
        </w:r>
        <w:r w:rsidR="005D3804">
          <w:rPr>
            <w:noProof/>
            <w:webHidden/>
          </w:rPr>
          <w:t>7</w:t>
        </w:r>
        <w:r w:rsidR="00D8512D">
          <w:rPr>
            <w:noProof/>
            <w:webHidden/>
          </w:rPr>
          <w:fldChar w:fldCharType="end"/>
        </w:r>
      </w:hyperlink>
    </w:p>
    <w:p w14:paraId="186A43DD" w14:textId="77777777" w:rsidR="00D8512D" w:rsidRDefault="00F84216">
      <w:pPr>
        <w:pStyle w:val="20"/>
        <w:tabs>
          <w:tab w:val="right" w:leader="dot" w:pos="9628"/>
        </w:tabs>
        <w:rPr>
          <w:rFonts w:asciiTheme="minorHAnsi" w:eastAsiaTheme="minorEastAsia" w:hAnsiTheme="minorHAnsi" w:cstheme="minorBidi"/>
          <w:smallCaps w:val="0"/>
          <w:noProof/>
          <w:sz w:val="21"/>
          <w:szCs w:val="22"/>
        </w:rPr>
      </w:pPr>
      <w:hyperlink w:anchor="_Toc78294843" w:history="1">
        <w:r w:rsidR="00D8512D" w:rsidRPr="00B26480">
          <w:rPr>
            <w:rStyle w:val="a7"/>
            <w:rFonts w:ascii="宋体" w:hAnsi="宋体" w:hint="eastAsia"/>
            <w:noProof/>
          </w:rPr>
          <w:t>第十九条 合同效力的恢复</w:t>
        </w:r>
        <w:r w:rsidR="00D8512D">
          <w:rPr>
            <w:noProof/>
            <w:webHidden/>
          </w:rPr>
          <w:tab/>
        </w:r>
        <w:r w:rsidR="00D8512D">
          <w:rPr>
            <w:noProof/>
            <w:webHidden/>
          </w:rPr>
          <w:fldChar w:fldCharType="begin"/>
        </w:r>
        <w:r w:rsidR="00D8512D">
          <w:rPr>
            <w:noProof/>
            <w:webHidden/>
          </w:rPr>
          <w:instrText xml:space="preserve"> PAGEREF _Toc78294843 \h </w:instrText>
        </w:r>
        <w:r w:rsidR="00D8512D">
          <w:rPr>
            <w:noProof/>
            <w:webHidden/>
          </w:rPr>
        </w:r>
        <w:r w:rsidR="00D8512D">
          <w:rPr>
            <w:noProof/>
            <w:webHidden/>
          </w:rPr>
          <w:fldChar w:fldCharType="separate"/>
        </w:r>
        <w:r w:rsidR="005D3804">
          <w:rPr>
            <w:noProof/>
            <w:webHidden/>
          </w:rPr>
          <w:t>7</w:t>
        </w:r>
        <w:r w:rsidR="00D8512D">
          <w:rPr>
            <w:noProof/>
            <w:webHidden/>
          </w:rPr>
          <w:fldChar w:fldCharType="end"/>
        </w:r>
      </w:hyperlink>
    </w:p>
    <w:p w14:paraId="3FBA387F" w14:textId="77777777" w:rsidR="00D8512D" w:rsidRDefault="00F84216">
      <w:pPr>
        <w:pStyle w:val="20"/>
        <w:tabs>
          <w:tab w:val="right" w:leader="dot" w:pos="9628"/>
        </w:tabs>
        <w:rPr>
          <w:rFonts w:asciiTheme="minorHAnsi" w:eastAsiaTheme="minorEastAsia" w:hAnsiTheme="minorHAnsi" w:cstheme="minorBidi"/>
          <w:smallCaps w:val="0"/>
          <w:noProof/>
          <w:sz w:val="21"/>
          <w:szCs w:val="22"/>
        </w:rPr>
      </w:pPr>
      <w:hyperlink w:anchor="_Toc78294844" w:history="1">
        <w:r w:rsidR="00D8512D" w:rsidRPr="00B26480">
          <w:rPr>
            <w:rStyle w:val="a7"/>
            <w:rFonts w:ascii="宋体" w:hAnsi="宋体" w:hint="eastAsia"/>
            <w:noProof/>
          </w:rPr>
          <w:t>第二十条 合同内容变更权</w:t>
        </w:r>
        <w:r w:rsidR="00D8512D">
          <w:rPr>
            <w:noProof/>
            <w:webHidden/>
          </w:rPr>
          <w:tab/>
        </w:r>
        <w:r w:rsidR="00D8512D">
          <w:rPr>
            <w:noProof/>
            <w:webHidden/>
          </w:rPr>
          <w:fldChar w:fldCharType="begin"/>
        </w:r>
        <w:r w:rsidR="00D8512D">
          <w:rPr>
            <w:noProof/>
            <w:webHidden/>
          </w:rPr>
          <w:instrText xml:space="preserve"> PAGEREF _Toc78294844 \h </w:instrText>
        </w:r>
        <w:r w:rsidR="00D8512D">
          <w:rPr>
            <w:noProof/>
            <w:webHidden/>
          </w:rPr>
        </w:r>
        <w:r w:rsidR="00D8512D">
          <w:rPr>
            <w:noProof/>
            <w:webHidden/>
          </w:rPr>
          <w:fldChar w:fldCharType="separate"/>
        </w:r>
        <w:r w:rsidR="005D3804">
          <w:rPr>
            <w:noProof/>
            <w:webHidden/>
          </w:rPr>
          <w:t>7</w:t>
        </w:r>
        <w:r w:rsidR="00D8512D">
          <w:rPr>
            <w:noProof/>
            <w:webHidden/>
          </w:rPr>
          <w:fldChar w:fldCharType="end"/>
        </w:r>
      </w:hyperlink>
    </w:p>
    <w:p w14:paraId="6616375A" w14:textId="77777777" w:rsidR="00D8512D" w:rsidRDefault="00F84216">
      <w:pPr>
        <w:pStyle w:val="20"/>
        <w:tabs>
          <w:tab w:val="right" w:leader="dot" w:pos="9628"/>
        </w:tabs>
        <w:rPr>
          <w:rFonts w:asciiTheme="minorHAnsi" w:eastAsiaTheme="minorEastAsia" w:hAnsiTheme="minorHAnsi" w:cstheme="minorBidi"/>
          <w:smallCaps w:val="0"/>
          <w:noProof/>
          <w:sz w:val="21"/>
          <w:szCs w:val="22"/>
        </w:rPr>
      </w:pPr>
      <w:hyperlink w:anchor="_Toc78294845" w:history="1">
        <w:r w:rsidR="00D8512D" w:rsidRPr="00B26480">
          <w:rPr>
            <w:rStyle w:val="a7"/>
            <w:rFonts w:ascii="宋体" w:hAnsi="宋体" w:hint="eastAsia"/>
            <w:noProof/>
          </w:rPr>
          <w:t>第二十一条 犹豫期及合同解除权</w:t>
        </w:r>
        <w:r w:rsidR="00D8512D">
          <w:rPr>
            <w:noProof/>
            <w:webHidden/>
          </w:rPr>
          <w:tab/>
        </w:r>
        <w:r w:rsidR="00D8512D">
          <w:rPr>
            <w:noProof/>
            <w:webHidden/>
          </w:rPr>
          <w:fldChar w:fldCharType="begin"/>
        </w:r>
        <w:r w:rsidR="00D8512D">
          <w:rPr>
            <w:noProof/>
            <w:webHidden/>
          </w:rPr>
          <w:instrText xml:space="preserve"> PAGEREF _Toc78294845 \h </w:instrText>
        </w:r>
        <w:r w:rsidR="00D8512D">
          <w:rPr>
            <w:noProof/>
            <w:webHidden/>
          </w:rPr>
        </w:r>
        <w:r w:rsidR="00D8512D">
          <w:rPr>
            <w:noProof/>
            <w:webHidden/>
          </w:rPr>
          <w:fldChar w:fldCharType="separate"/>
        </w:r>
        <w:r w:rsidR="005D3804">
          <w:rPr>
            <w:noProof/>
            <w:webHidden/>
          </w:rPr>
          <w:t>7</w:t>
        </w:r>
        <w:r w:rsidR="00D8512D">
          <w:rPr>
            <w:noProof/>
            <w:webHidden/>
          </w:rPr>
          <w:fldChar w:fldCharType="end"/>
        </w:r>
      </w:hyperlink>
    </w:p>
    <w:p w14:paraId="7D566204" w14:textId="77777777" w:rsidR="00D8512D" w:rsidRDefault="00F84216">
      <w:pPr>
        <w:pStyle w:val="10"/>
        <w:tabs>
          <w:tab w:val="left" w:pos="1050"/>
          <w:tab w:val="right" w:leader="dot" w:pos="9628"/>
        </w:tabs>
        <w:rPr>
          <w:rFonts w:asciiTheme="minorHAnsi" w:eastAsiaTheme="minorEastAsia" w:hAnsiTheme="minorHAnsi" w:cstheme="minorBidi"/>
          <w:b w:val="0"/>
          <w:bCs w:val="0"/>
          <w:caps w:val="0"/>
          <w:noProof/>
          <w:sz w:val="21"/>
          <w:szCs w:val="22"/>
        </w:rPr>
      </w:pPr>
      <w:hyperlink w:anchor="_Toc78294846" w:history="1">
        <w:r w:rsidR="00D8512D" w:rsidRPr="00B26480">
          <w:rPr>
            <w:rStyle w:val="a7"/>
            <w:rFonts w:ascii="宋体" w:hAnsi="宋体" w:hint="eastAsia"/>
            <w:noProof/>
          </w:rPr>
          <w:t>第五部分</w:t>
        </w:r>
        <w:r w:rsidR="00D8512D">
          <w:rPr>
            <w:rFonts w:asciiTheme="minorHAnsi" w:eastAsiaTheme="minorEastAsia" w:hAnsiTheme="minorHAnsi" w:cstheme="minorBidi"/>
            <w:b w:val="0"/>
            <w:bCs w:val="0"/>
            <w:caps w:val="0"/>
            <w:noProof/>
            <w:sz w:val="21"/>
            <w:szCs w:val="22"/>
          </w:rPr>
          <w:tab/>
        </w:r>
        <w:r w:rsidR="00D8512D" w:rsidRPr="00B26480">
          <w:rPr>
            <w:rStyle w:val="a7"/>
            <w:rFonts w:ascii="宋体" w:hAnsi="宋体" w:hint="eastAsia"/>
            <w:noProof/>
          </w:rPr>
          <w:t>您必须了解的事项</w:t>
        </w:r>
        <w:r w:rsidR="00D8512D">
          <w:rPr>
            <w:noProof/>
            <w:webHidden/>
          </w:rPr>
          <w:tab/>
        </w:r>
        <w:r w:rsidR="00D8512D">
          <w:rPr>
            <w:noProof/>
            <w:webHidden/>
          </w:rPr>
          <w:fldChar w:fldCharType="begin"/>
        </w:r>
        <w:r w:rsidR="00D8512D">
          <w:rPr>
            <w:noProof/>
            <w:webHidden/>
          </w:rPr>
          <w:instrText xml:space="preserve"> PAGEREF _Toc78294846 \h </w:instrText>
        </w:r>
        <w:r w:rsidR="00D8512D">
          <w:rPr>
            <w:noProof/>
            <w:webHidden/>
          </w:rPr>
        </w:r>
        <w:r w:rsidR="00D8512D">
          <w:rPr>
            <w:noProof/>
            <w:webHidden/>
          </w:rPr>
          <w:fldChar w:fldCharType="separate"/>
        </w:r>
        <w:r w:rsidR="005D3804">
          <w:rPr>
            <w:noProof/>
            <w:webHidden/>
          </w:rPr>
          <w:t>8</w:t>
        </w:r>
        <w:r w:rsidR="00D8512D">
          <w:rPr>
            <w:noProof/>
            <w:webHidden/>
          </w:rPr>
          <w:fldChar w:fldCharType="end"/>
        </w:r>
      </w:hyperlink>
    </w:p>
    <w:p w14:paraId="75FB29FD" w14:textId="77777777" w:rsidR="00D8512D" w:rsidRDefault="00F84216">
      <w:pPr>
        <w:pStyle w:val="20"/>
        <w:tabs>
          <w:tab w:val="right" w:leader="dot" w:pos="9628"/>
        </w:tabs>
        <w:rPr>
          <w:rFonts w:asciiTheme="minorHAnsi" w:eastAsiaTheme="minorEastAsia" w:hAnsiTheme="minorHAnsi" w:cstheme="minorBidi"/>
          <w:smallCaps w:val="0"/>
          <w:noProof/>
          <w:sz w:val="21"/>
          <w:szCs w:val="22"/>
        </w:rPr>
      </w:pPr>
      <w:hyperlink w:anchor="_Toc78294847" w:history="1">
        <w:r w:rsidR="00D8512D" w:rsidRPr="00B26480">
          <w:rPr>
            <w:rStyle w:val="a7"/>
            <w:rFonts w:ascii="宋体" w:hAnsi="宋体" w:hint="eastAsia"/>
            <w:noProof/>
          </w:rPr>
          <w:t>第二十二条 明确说明和如实告知义务</w:t>
        </w:r>
        <w:r w:rsidR="00D8512D">
          <w:rPr>
            <w:noProof/>
            <w:webHidden/>
          </w:rPr>
          <w:tab/>
        </w:r>
        <w:r w:rsidR="00D8512D">
          <w:rPr>
            <w:noProof/>
            <w:webHidden/>
          </w:rPr>
          <w:fldChar w:fldCharType="begin"/>
        </w:r>
        <w:r w:rsidR="00D8512D">
          <w:rPr>
            <w:noProof/>
            <w:webHidden/>
          </w:rPr>
          <w:instrText xml:space="preserve"> PAGEREF _Toc78294847 \h </w:instrText>
        </w:r>
        <w:r w:rsidR="00D8512D">
          <w:rPr>
            <w:noProof/>
            <w:webHidden/>
          </w:rPr>
        </w:r>
        <w:r w:rsidR="00D8512D">
          <w:rPr>
            <w:noProof/>
            <w:webHidden/>
          </w:rPr>
          <w:fldChar w:fldCharType="separate"/>
        </w:r>
        <w:r w:rsidR="005D3804">
          <w:rPr>
            <w:noProof/>
            <w:webHidden/>
          </w:rPr>
          <w:t>8</w:t>
        </w:r>
        <w:r w:rsidR="00D8512D">
          <w:rPr>
            <w:noProof/>
            <w:webHidden/>
          </w:rPr>
          <w:fldChar w:fldCharType="end"/>
        </w:r>
      </w:hyperlink>
    </w:p>
    <w:p w14:paraId="3F86B689" w14:textId="77777777" w:rsidR="00D8512D" w:rsidRDefault="00F84216">
      <w:pPr>
        <w:pStyle w:val="20"/>
        <w:tabs>
          <w:tab w:val="right" w:leader="dot" w:pos="9628"/>
        </w:tabs>
        <w:rPr>
          <w:rFonts w:asciiTheme="minorHAnsi" w:eastAsiaTheme="minorEastAsia" w:hAnsiTheme="minorHAnsi" w:cstheme="minorBidi"/>
          <w:smallCaps w:val="0"/>
          <w:noProof/>
          <w:sz w:val="21"/>
          <w:szCs w:val="22"/>
        </w:rPr>
      </w:pPr>
      <w:hyperlink w:anchor="_Toc78294848" w:history="1">
        <w:r w:rsidR="00D8512D" w:rsidRPr="00B26480">
          <w:rPr>
            <w:rStyle w:val="a7"/>
            <w:rFonts w:ascii="宋体" w:hAnsi="宋体" w:hint="eastAsia"/>
            <w:noProof/>
          </w:rPr>
          <w:t>第二十三条 年龄计算及错误处理</w:t>
        </w:r>
        <w:r w:rsidR="00D8512D">
          <w:rPr>
            <w:noProof/>
            <w:webHidden/>
          </w:rPr>
          <w:tab/>
        </w:r>
        <w:r w:rsidR="00D8512D">
          <w:rPr>
            <w:noProof/>
            <w:webHidden/>
          </w:rPr>
          <w:fldChar w:fldCharType="begin"/>
        </w:r>
        <w:r w:rsidR="00D8512D">
          <w:rPr>
            <w:noProof/>
            <w:webHidden/>
          </w:rPr>
          <w:instrText xml:space="preserve"> PAGEREF _Toc78294848 \h </w:instrText>
        </w:r>
        <w:r w:rsidR="00D8512D">
          <w:rPr>
            <w:noProof/>
            <w:webHidden/>
          </w:rPr>
        </w:r>
        <w:r w:rsidR="00D8512D">
          <w:rPr>
            <w:noProof/>
            <w:webHidden/>
          </w:rPr>
          <w:fldChar w:fldCharType="separate"/>
        </w:r>
        <w:r w:rsidR="005D3804">
          <w:rPr>
            <w:noProof/>
            <w:webHidden/>
          </w:rPr>
          <w:t>8</w:t>
        </w:r>
        <w:r w:rsidR="00D8512D">
          <w:rPr>
            <w:noProof/>
            <w:webHidden/>
          </w:rPr>
          <w:fldChar w:fldCharType="end"/>
        </w:r>
      </w:hyperlink>
    </w:p>
    <w:p w14:paraId="2E1587B4" w14:textId="77777777" w:rsidR="00D8512D" w:rsidRDefault="00F84216">
      <w:pPr>
        <w:pStyle w:val="20"/>
        <w:tabs>
          <w:tab w:val="right" w:leader="dot" w:pos="9628"/>
        </w:tabs>
        <w:rPr>
          <w:rFonts w:asciiTheme="minorHAnsi" w:eastAsiaTheme="minorEastAsia" w:hAnsiTheme="minorHAnsi" w:cstheme="minorBidi"/>
          <w:smallCaps w:val="0"/>
          <w:noProof/>
          <w:sz w:val="21"/>
          <w:szCs w:val="22"/>
        </w:rPr>
      </w:pPr>
      <w:hyperlink w:anchor="_Toc78294849" w:history="1">
        <w:r w:rsidR="00D8512D" w:rsidRPr="00B26480">
          <w:rPr>
            <w:rStyle w:val="a7"/>
            <w:rFonts w:ascii="宋体" w:hAnsi="宋体" w:hint="eastAsia"/>
            <w:noProof/>
          </w:rPr>
          <w:t>第二十四条 本公司合同解除权的限制</w:t>
        </w:r>
        <w:r w:rsidR="00D8512D">
          <w:rPr>
            <w:noProof/>
            <w:webHidden/>
          </w:rPr>
          <w:tab/>
        </w:r>
        <w:r w:rsidR="00D8512D">
          <w:rPr>
            <w:noProof/>
            <w:webHidden/>
          </w:rPr>
          <w:fldChar w:fldCharType="begin"/>
        </w:r>
        <w:r w:rsidR="00D8512D">
          <w:rPr>
            <w:noProof/>
            <w:webHidden/>
          </w:rPr>
          <w:instrText xml:space="preserve"> PAGEREF _Toc78294849 \h </w:instrText>
        </w:r>
        <w:r w:rsidR="00D8512D">
          <w:rPr>
            <w:noProof/>
            <w:webHidden/>
          </w:rPr>
        </w:r>
        <w:r w:rsidR="00D8512D">
          <w:rPr>
            <w:noProof/>
            <w:webHidden/>
          </w:rPr>
          <w:fldChar w:fldCharType="separate"/>
        </w:r>
        <w:r w:rsidR="005D3804">
          <w:rPr>
            <w:noProof/>
            <w:webHidden/>
          </w:rPr>
          <w:t>8</w:t>
        </w:r>
        <w:r w:rsidR="00D8512D">
          <w:rPr>
            <w:noProof/>
            <w:webHidden/>
          </w:rPr>
          <w:fldChar w:fldCharType="end"/>
        </w:r>
      </w:hyperlink>
    </w:p>
    <w:p w14:paraId="0B03C761" w14:textId="77777777" w:rsidR="00D8512D" w:rsidRDefault="00F84216">
      <w:pPr>
        <w:pStyle w:val="20"/>
        <w:tabs>
          <w:tab w:val="right" w:leader="dot" w:pos="9628"/>
        </w:tabs>
        <w:rPr>
          <w:rFonts w:asciiTheme="minorHAnsi" w:eastAsiaTheme="minorEastAsia" w:hAnsiTheme="minorHAnsi" w:cstheme="minorBidi"/>
          <w:smallCaps w:val="0"/>
          <w:noProof/>
          <w:sz w:val="21"/>
          <w:szCs w:val="22"/>
        </w:rPr>
      </w:pPr>
      <w:hyperlink w:anchor="_Toc78294850" w:history="1">
        <w:r w:rsidR="00D8512D" w:rsidRPr="00B26480">
          <w:rPr>
            <w:rStyle w:val="a7"/>
            <w:rFonts w:ascii="宋体" w:hAnsi="宋体" w:hint="eastAsia"/>
            <w:noProof/>
          </w:rPr>
          <w:t>第二十五条 受益人的指定与变更</w:t>
        </w:r>
        <w:r w:rsidR="00D8512D">
          <w:rPr>
            <w:noProof/>
            <w:webHidden/>
          </w:rPr>
          <w:tab/>
        </w:r>
        <w:r w:rsidR="00D8512D">
          <w:rPr>
            <w:noProof/>
            <w:webHidden/>
          </w:rPr>
          <w:fldChar w:fldCharType="begin"/>
        </w:r>
        <w:r w:rsidR="00D8512D">
          <w:rPr>
            <w:noProof/>
            <w:webHidden/>
          </w:rPr>
          <w:instrText xml:space="preserve"> PAGEREF _Toc78294850 \h </w:instrText>
        </w:r>
        <w:r w:rsidR="00D8512D">
          <w:rPr>
            <w:noProof/>
            <w:webHidden/>
          </w:rPr>
        </w:r>
        <w:r w:rsidR="00D8512D">
          <w:rPr>
            <w:noProof/>
            <w:webHidden/>
          </w:rPr>
          <w:fldChar w:fldCharType="separate"/>
        </w:r>
        <w:r w:rsidR="005D3804">
          <w:rPr>
            <w:noProof/>
            <w:webHidden/>
          </w:rPr>
          <w:t>9</w:t>
        </w:r>
        <w:r w:rsidR="00D8512D">
          <w:rPr>
            <w:noProof/>
            <w:webHidden/>
          </w:rPr>
          <w:fldChar w:fldCharType="end"/>
        </w:r>
      </w:hyperlink>
    </w:p>
    <w:p w14:paraId="2B04968D" w14:textId="77777777" w:rsidR="00D8512D" w:rsidRDefault="00F84216">
      <w:pPr>
        <w:pStyle w:val="20"/>
        <w:tabs>
          <w:tab w:val="right" w:leader="dot" w:pos="9628"/>
        </w:tabs>
        <w:rPr>
          <w:rFonts w:asciiTheme="minorHAnsi" w:eastAsiaTheme="minorEastAsia" w:hAnsiTheme="minorHAnsi" w:cstheme="minorBidi"/>
          <w:smallCaps w:val="0"/>
          <w:noProof/>
          <w:sz w:val="21"/>
          <w:szCs w:val="22"/>
        </w:rPr>
      </w:pPr>
      <w:hyperlink w:anchor="_Toc78294851" w:history="1">
        <w:r w:rsidR="00D8512D" w:rsidRPr="00B26480">
          <w:rPr>
            <w:rStyle w:val="a7"/>
            <w:rFonts w:ascii="宋体" w:hAnsi="宋体" w:hint="eastAsia"/>
            <w:noProof/>
          </w:rPr>
          <w:t>第二十六条 宽限期</w:t>
        </w:r>
        <w:r w:rsidR="00D8512D">
          <w:rPr>
            <w:noProof/>
            <w:webHidden/>
          </w:rPr>
          <w:tab/>
        </w:r>
        <w:r w:rsidR="00D8512D">
          <w:rPr>
            <w:noProof/>
            <w:webHidden/>
          </w:rPr>
          <w:fldChar w:fldCharType="begin"/>
        </w:r>
        <w:r w:rsidR="00D8512D">
          <w:rPr>
            <w:noProof/>
            <w:webHidden/>
          </w:rPr>
          <w:instrText xml:space="preserve"> PAGEREF _Toc78294851 \h </w:instrText>
        </w:r>
        <w:r w:rsidR="00D8512D">
          <w:rPr>
            <w:noProof/>
            <w:webHidden/>
          </w:rPr>
        </w:r>
        <w:r w:rsidR="00D8512D">
          <w:rPr>
            <w:noProof/>
            <w:webHidden/>
          </w:rPr>
          <w:fldChar w:fldCharType="separate"/>
        </w:r>
        <w:r w:rsidR="005D3804">
          <w:rPr>
            <w:noProof/>
            <w:webHidden/>
          </w:rPr>
          <w:t>9</w:t>
        </w:r>
        <w:r w:rsidR="00D8512D">
          <w:rPr>
            <w:noProof/>
            <w:webHidden/>
          </w:rPr>
          <w:fldChar w:fldCharType="end"/>
        </w:r>
      </w:hyperlink>
    </w:p>
    <w:p w14:paraId="6A106F8B" w14:textId="77777777" w:rsidR="00D8512D" w:rsidRDefault="00F84216">
      <w:pPr>
        <w:pStyle w:val="20"/>
        <w:tabs>
          <w:tab w:val="right" w:leader="dot" w:pos="9628"/>
        </w:tabs>
        <w:rPr>
          <w:rFonts w:asciiTheme="minorHAnsi" w:eastAsiaTheme="minorEastAsia" w:hAnsiTheme="minorHAnsi" w:cstheme="minorBidi"/>
          <w:smallCaps w:val="0"/>
          <w:noProof/>
          <w:sz w:val="21"/>
          <w:szCs w:val="22"/>
        </w:rPr>
      </w:pPr>
      <w:hyperlink w:anchor="_Toc78294852" w:history="1">
        <w:r w:rsidR="00D8512D" w:rsidRPr="00B26480">
          <w:rPr>
            <w:rStyle w:val="a7"/>
            <w:rFonts w:ascii="宋体" w:hAnsi="宋体" w:hint="eastAsia"/>
            <w:noProof/>
          </w:rPr>
          <w:t>第二十七条 宣告死亡处理</w:t>
        </w:r>
        <w:r w:rsidR="00D8512D">
          <w:rPr>
            <w:noProof/>
            <w:webHidden/>
          </w:rPr>
          <w:tab/>
        </w:r>
        <w:r w:rsidR="00D8512D">
          <w:rPr>
            <w:noProof/>
            <w:webHidden/>
          </w:rPr>
          <w:fldChar w:fldCharType="begin"/>
        </w:r>
        <w:r w:rsidR="00D8512D">
          <w:rPr>
            <w:noProof/>
            <w:webHidden/>
          </w:rPr>
          <w:instrText xml:space="preserve"> PAGEREF _Toc78294852 \h </w:instrText>
        </w:r>
        <w:r w:rsidR="00D8512D">
          <w:rPr>
            <w:noProof/>
            <w:webHidden/>
          </w:rPr>
        </w:r>
        <w:r w:rsidR="00D8512D">
          <w:rPr>
            <w:noProof/>
            <w:webHidden/>
          </w:rPr>
          <w:fldChar w:fldCharType="separate"/>
        </w:r>
        <w:r w:rsidR="005D3804">
          <w:rPr>
            <w:noProof/>
            <w:webHidden/>
          </w:rPr>
          <w:t>9</w:t>
        </w:r>
        <w:r w:rsidR="00D8512D">
          <w:rPr>
            <w:noProof/>
            <w:webHidden/>
          </w:rPr>
          <w:fldChar w:fldCharType="end"/>
        </w:r>
      </w:hyperlink>
    </w:p>
    <w:p w14:paraId="13941CE9" w14:textId="77777777" w:rsidR="00D8512D" w:rsidRDefault="00F84216">
      <w:pPr>
        <w:pStyle w:val="20"/>
        <w:tabs>
          <w:tab w:val="right" w:leader="dot" w:pos="9628"/>
        </w:tabs>
        <w:rPr>
          <w:rFonts w:asciiTheme="minorHAnsi" w:eastAsiaTheme="minorEastAsia" w:hAnsiTheme="minorHAnsi" w:cstheme="minorBidi"/>
          <w:smallCaps w:val="0"/>
          <w:noProof/>
          <w:sz w:val="21"/>
          <w:szCs w:val="22"/>
        </w:rPr>
      </w:pPr>
      <w:hyperlink w:anchor="_Toc78294853" w:history="1">
        <w:r w:rsidR="00D8512D" w:rsidRPr="00B26480">
          <w:rPr>
            <w:rStyle w:val="a7"/>
            <w:rFonts w:ascii="宋体" w:hAnsi="宋体" w:hint="eastAsia"/>
            <w:noProof/>
          </w:rPr>
          <w:t>第二十八条 司法鉴定</w:t>
        </w:r>
        <w:r w:rsidR="00D8512D">
          <w:rPr>
            <w:noProof/>
            <w:webHidden/>
          </w:rPr>
          <w:tab/>
        </w:r>
        <w:r w:rsidR="00D8512D">
          <w:rPr>
            <w:noProof/>
            <w:webHidden/>
          </w:rPr>
          <w:fldChar w:fldCharType="begin"/>
        </w:r>
        <w:r w:rsidR="00D8512D">
          <w:rPr>
            <w:noProof/>
            <w:webHidden/>
          </w:rPr>
          <w:instrText xml:space="preserve"> PAGEREF _Toc78294853 \h </w:instrText>
        </w:r>
        <w:r w:rsidR="00D8512D">
          <w:rPr>
            <w:noProof/>
            <w:webHidden/>
          </w:rPr>
        </w:r>
        <w:r w:rsidR="00D8512D">
          <w:rPr>
            <w:noProof/>
            <w:webHidden/>
          </w:rPr>
          <w:fldChar w:fldCharType="separate"/>
        </w:r>
        <w:r w:rsidR="005D3804">
          <w:rPr>
            <w:noProof/>
            <w:webHidden/>
          </w:rPr>
          <w:t>9</w:t>
        </w:r>
        <w:r w:rsidR="00D8512D">
          <w:rPr>
            <w:noProof/>
            <w:webHidden/>
          </w:rPr>
          <w:fldChar w:fldCharType="end"/>
        </w:r>
      </w:hyperlink>
    </w:p>
    <w:p w14:paraId="3425E253" w14:textId="77777777" w:rsidR="00D8512D" w:rsidRDefault="00F84216">
      <w:pPr>
        <w:pStyle w:val="20"/>
        <w:tabs>
          <w:tab w:val="right" w:leader="dot" w:pos="9628"/>
        </w:tabs>
        <w:rPr>
          <w:rFonts w:asciiTheme="minorHAnsi" w:eastAsiaTheme="minorEastAsia" w:hAnsiTheme="minorHAnsi" w:cstheme="minorBidi"/>
          <w:smallCaps w:val="0"/>
          <w:noProof/>
          <w:sz w:val="21"/>
          <w:szCs w:val="22"/>
        </w:rPr>
      </w:pPr>
      <w:hyperlink w:anchor="_Toc78294854" w:history="1">
        <w:r w:rsidR="00D8512D" w:rsidRPr="00B26480">
          <w:rPr>
            <w:rStyle w:val="a7"/>
            <w:rFonts w:ascii="宋体" w:hAnsi="宋体" w:hint="eastAsia"/>
            <w:noProof/>
          </w:rPr>
          <w:t>第二十九条 争议处理与法律适用</w:t>
        </w:r>
        <w:r w:rsidR="00D8512D">
          <w:rPr>
            <w:noProof/>
            <w:webHidden/>
          </w:rPr>
          <w:tab/>
        </w:r>
        <w:r w:rsidR="00D8512D">
          <w:rPr>
            <w:noProof/>
            <w:webHidden/>
          </w:rPr>
          <w:fldChar w:fldCharType="begin"/>
        </w:r>
        <w:r w:rsidR="00D8512D">
          <w:rPr>
            <w:noProof/>
            <w:webHidden/>
          </w:rPr>
          <w:instrText xml:space="preserve"> PAGEREF _Toc78294854 \h </w:instrText>
        </w:r>
        <w:r w:rsidR="00D8512D">
          <w:rPr>
            <w:noProof/>
            <w:webHidden/>
          </w:rPr>
        </w:r>
        <w:r w:rsidR="00D8512D">
          <w:rPr>
            <w:noProof/>
            <w:webHidden/>
          </w:rPr>
          <w:fldChar w:fldCharType="separate"/>
        </w:r>
        <w:r w:rsidR="005D3804">
          <w:rPr>
            <w:noProof/>
            <w:webHidden/>
          </w:rPr>
          <w:t>9</w:t>
        </w:r>
        <w:r w:rsidR="00D8512D">
          <w:rPr>
            <w:noProof/>
            <w:webHidden/>
          </w:rPr>
          <w:fldChar w:fldCharType="end"/>
        </w:r>
      </w:hyperlink>
    </w:p>
    <w:p w14:paraId="2C684F2A" w14:textId="77777777" w:rsidR="00D8512D" w:rsidRDefault="00F84216">
      <w:pPr>
        <w:pStyle w:val="20"/>
        <w:tabs>
          <w:tab w:val="right" w:leader="dot" w:pos="9628"/>
        </w:tabs>
        <w:rPr>
          <w:rFonts w:asciiTheme="minorHAnsi" w:eastAsiaTheme="minorEastAsia" w:hAnsiTheme="minorHAnsi" w:cstheme="minorBidi"/>
          <w:smallCaps w:val="0"/>
          <w:noProof/>
          <w:sz w:val="21"/>
          <w:szCs w:val="22"/>
        </w:rPr>
      </w:pPr>
      <w:hyperlink w:anchor="_Toc78294855" w:history="1">
        <w:r w:rsidR="00D8512D" w:rsidRPr="00B26480">
          <w:rPr>
            <w:rStyle w:val="a7"/>
            <w:rFonts w:ascii="宋体" w:hAnsi="宋体" w:hint="eastAsia"/>
            <w:noProof/>
          </w:rPr>
          <w:t>第三十条 诉讼时效</w:t>
        </w:r>
        <w:r w:rsidR="00D8512D">
          <w:rPr>
            <w:noProof/>
            <w:webHidden/>
          </w:rPr>
          <w:tab/>
        </w:r>
        <w:r w:rsidR="00D8512D">
          <w:rPr>
            <w:noProof/>
            <w:webHidden/>
          </w:rPr>
          <w:fldChar w:fldCharType="begin"/>
        </w:r>
        <w:r w:rsidR="00D8512D">
          <w:rPr>
            <w:noProof/>
            <w:webHidden/>
          </w:rPr>
          <w:instrText xml:space="preserve"> PAGEREF _Toc78294855 \h </w:instrText>
        </w:r>
        <w:r w:rsidR="00D8512D">
          <w:rPr>
            <w:noProof/>
            <w:webHidden/>
          </w:rPr>
        </w:r>
        <w:r w:rsidR="00D8512D">
          <w:rPr>
            <w:noProof/>
            <w:webHidden/>
          </w:rPr>
          <w:fldChar w:fldCharType="separate"/>
        </w:r>
        <w:r w:rsidR="005D3804">
          <w:rPr>
            <w:noProof/>
            <w:webHidden/>
          </w:rPr>
          <w:t>10</w:t>
        </w:r>
        <w:r w:rsidR="00D8512D">
          <w:rPr>
            <w:noProof/>
            <w:webHidden/>
          </w:rPr>
          <w:fldChar w:fldCharType="end"/>
        </w:r>
      </w:hyperlink>
    </w:p>
    <w:p w14:paraId="38B1BCE6" w14:textId="77777777" w:rsidR="00D8512D" w:rsidRDefault="00F84216">
      <w:pPr>
        <w:pStyle w:val="20"/>
        <w:tabs>
          <w:tab w:val="right" w:leader="dot" w:pos="9628"/>
        </w:tabs>
        <w:rPr>
          <w:rFonts w:asciiTheme="minorHAnsi" w:eastAsiaTheme="minorEastAsia" w:hAnsiTheme="minorHAnsi" w:cstheme="minorBidi"/>
          <w:smallCaps w:val="0"/>
          <w:noProof/>
          <w:sz w:val="21"/>
          <w:szCs w:val="22"/>
        </w:rPr>
      </w:pPr>
      <w:hyperlink w:anchor="_Toc78294856" w:history="1">
        <w:r w:rsidR="00D8512D" w:rsidRPr="00B26480">
          <w:rPr>
            <w:rStyle w:val="a7"/>
            <w:rFonts w:ascii="宋体" w:hAnsi="宋体" w:hint="eastAsia"/>
            <w:noProof/>
          </w:rPr>
          <w:t>第三十一条 联系方式变更</w:t>
        </w:r>
        <w:r w:rsidR="00D8512D">
          <w:rPr>
            <w:noProof/>
            <w:webHidden/>
          </w:rPr>
          <w:tab/>
        </w:r>
        <w:r w:rsidR="00D8512D">
          <w:rPr>
            <w:noProof/>
            <w:webHidden/>
          </w:rPr>
          <w:fldChar w:fldCharType="begin"/>
        </w:r>
        <w:r w:rsidR="00D8512D">
          <w:rPr>
            <w:noProof/>
            <w:webHidden/>
          </w:rPr>
          <w:instrText xml:space="preserve"> PAGEREF _Toc78294856 \h </w:instrText>
        </w:r>
        <w:r w:rsidR="00D8512D">
          <w:rPr>
            <w:noProof/>
            <w:webHidden/>
          </w:rPr>
        </w:r>
        <w:r w:rsidR="00D8512D">
          <w:rPr>
            <w:noProof/>
            <w:webHidden/>
          </w:rPr>
          <w:fldChar w:fldCharType="separate"/>
        </w:r>
        <w:r w:rsidR="005D3804">
          <w:rPr>
            <w:noProof/>
            <w:webHidden/>
          </w:rPr>
          <w:t>10</w:t>
        </w:r>
        <w:r w:rsidR="00D8512D">
          <w:rPr>
            <w:noProof/>
            <w:webHidden/>
          </w:rPr>
          <w:fldChar w:fldCharType="end"/>
        </w:r>
      </w:hyperlink>
    </w:p>
    <w:p w14:paraId="15A897B4" w14:textId="77777777" w:rsidR="00D8512D" w:rsidRDefault="00F84216">
      <w:pPr>
        <w:pStyle w:val="10"/>
        <w:tabs>
          <w:tab w:val="left" w:pos="1050"/>
          <w:tab w:val="right" w:leader="dot" w:pos="9628"/>
        </w:tabs>
        <w:rPr>
          <w:rFonts w:asciiTheme="minorHAnsi" w:eastAsiaTheme="minorEastAsia" w:hAnsiTheme="minorHAnsi" w:cstheme="minorBidi"/>
          <w:b w:val="0"/>
          <w:bCs w:val="0"/>
          <w:caps w:val="0"/>
          <w:noProof/>
          <w:sz w:val="21"/>
          <w:szCs w:val="22"/>
        </w:rPr>
      </w:pPr>
      <w:hyperlink w:anchor="_Toc78294857" w:history="1">
        <w:r w:rsidR="00D8512D" w:rsidRPr="00B26480">
          <w:rPr>
            <w:rStyle w:val="a7"/>
            <w:rFonts w:ascii="宋体" w:hAnsi="宋体" w:hint="eastAsia"/>
            <w:noProof/>
          </w:rPr>
          <w:t>第六部分</w:t>
        </w:r>
        <w:r w:rsidR="00D8512D">
          <w:rPr>
            <w:rFonts w:asciiTheme="minorHAnsi" w:eastAsiaTheme="minorEastAsia" w:hAnsiTheme="minorHAnsi" w:cstheme="minorBidi"/>
            <w:b w:val="0"/>
            <w:bCs w:val="0"/>
            <w:caps w:val="0"/>
            <w:noProof/>
            <w:sz w:val="21"/>
            <w:szCs w:val="22"/>
          </w:rPr>
          <w:tab/>
        </w:r>
        <w:r w:rsidR="00D8512D" w:rsidRPr="00B26480">
          <w:rPr>
            <w:rStyle w:val="a7"/>
            <w:rFonts w:ascii="宋体" w:hAnsi="宋体" w:hint="eastAsia"/>
            <w:noProof/>
          </w:rPr>
          <w:t>释义</w:t>
        </w:r>
        <w:r w:rsidR="00D8512D">
          <w:rPr>
            <w:noProof/>
            <w:webHidden/>
          </w:rPr>
          <w:tab/>
        </w:r>
        <w:r w:rsidR="00D8512D">
          <w:rPr>
            <w:noProof/>
            <w:webHidden/>
          </w:rPr>
          <w:fldChar w:fldCharType="begin"/>
        </w:r>
        <w:r w:rsidR="00D8512D">
          <w:rPr>
            <w:noProof/>
            <w:webHidden/>
          </w:rPr>
          <w:instrText xml:space="preserve"> PAGEREF _Toc78294857 \h </w:instrText>
        </w:r>
        <w:r w:rsidR="00D8512D">
          <w:rPr>
            <w:noProof/>
            <w:webHidden/>
          </w:rPr>
        </w:r>
        <w:r w:rsidR="00D8512D">
          <w:rPr>
            <w:noProof/>
            <w:webHidden/>
          </w:rPr>
          <w:fldChar w:fldCharType="separate"/>
        </w:r>
        <w:r w:rsidR="005D3804">
          <w:rPr>
            <w:noProof/>
            <w:webHidden/>
          </w:rPr>
          <w:t>10</w:t>
        </w:r>
        <w:r w:rsidR="00D8512D">
          <w:rPr>
            <w:noProof/>
            <w:webHidden/>
          </w:rPr>
          <w:fldChar w:fldCharType="end"/>
        </w:r>
      </w:hyperlink>
    </w:p>
    <w:p w14:paraId="599C4413" w14:textId="77777777" w:rsidR="00B53675" w:rsidRPr="00F365C5" w:rsidRDefault="00002996" w:rsidP="00B53675">
      <w:pPr>
        <w:pStyle w:val="20"/>
        <w:tabs>
          <w:tab w:val="left" w:pos="1680"/>
          <w:tab w:val="right" w:leader="dot" w:pos="7875"/>
          <w:tab w:val="right" w:leader="dot" w:pos="9030"/>
        </w:tabs>
        <w:spacing w:line="276" w:lineRule="auto"/>
        <w:ind w:firstLine="321"/>
        <w:jc w:val="center"/>
        <w:rPr>
          <w:rFonts w:ascii="宋体"/>
          <w:b/>
          <w:bCs/>
          <w:sz w:val="28"/>
        </w:rPr>
        <w:sectPr w:rsidR="00B53675" w:rsidRPr="00F365C5" w:rsidSect="00C01BAC">
          <w:headerReference w:type="default" r:id="rId10"/>
          <w:footerReference w:type="even" r:id="rId11"/>
          <w:footerReference w:type="default" r:id="rId12"/>
          <w:footnotePr>
            <w:numRestart w:val="eachPage"/>
          </w:footnotePr>
          <w:pgSz w:w="11906" w:h="16838" w:code="9"/>
          <w:pgMar w:top="851" w:right="1134" w:bottom="851" w:left="1134" w:header="851" w:footer="992" w:gutter="0"/>
          <w:cols w:space="425"/>
          <w:docGrid w:type="linesAndChars" w:linePitch="312"/>
        </w:sectPr>
      </w:pPr>
      <w:r w:rsidRPr="00F365C5">
        <w:rPr>
          <w:rFonts w:asciiTheme="minorEastAsia" w:eastAsiaTheme="minorEastAsia" w:hAnsiTheme="minorEastAsia"/>
          <w:b/>
          <w:bCs/>
          <w:caps/>
          <w:smallCaps w:val="0"/>
          <w:noProof/>
          <w:sz w:val="21"/>
          <w:szCs w:val="21"/>
        </w:rPr>
        <w:fldChar w:fldCharType="end"/>
      </w:r>
    </w:p>
    <w:p w14:paraId="5AEC6D55" w14:textId="77777777" w:rsidR="00142F40" w:rsidRPr="00F365C5" w:rsidRDefault="00B53675">
      <w:pPr>
        <w:pStyle w:val="12"/>
        <w:spacing w:beforeLines="100" w:before="312" w:line="276" w:lineRule="auto"/>
        <w:rPr>
          <w:rFonts w:ascii="宋体"/>
        </w:rPr>
      </w:pPr>
      <w:bookmarkStart w:id="0" w:name="_Toc237946856"/>
      <w:bookmarkStart w:id="1" w:name="_Toc239668517"/>
      <w:bookmarkStart w:id="2" w:name="_Toc78294821"/>
      <w:r w:rsidRPr="00F365C5">
        <w:rPr>
          <w:rFonts w:ascii="宋体" w:hAnsi="宋体" w:hint="eastAsia"/>
        </w:rPr>
        <w:lastRenderedPageBreak/>
        <w:t>您与我们的合同</w:t>
      </w:r>
      <w:bookmarkEnd w:id="0"/>
      <w:bookmarkEnd w:id="1"/>
      <w:bookmarkEnd w:id="2"/>
    </w:p>
    <w:p w14:paraId="3B2B4D51" w14:textId="77777777" w:rsidR="00142F40" w:rsidRPr="00F365C5" w:rsidRDefault="00B53675">
      <w:pPr>
        <w:pStyle w:val="22"/>
        <w:numPr>
          <w:ilvl w:val="0"/>
          <w:numId w:val="2"/>
        </w:numPr>
        <w:spacing w:beforeLines="100" w:before="312" w:line="276" w:lineRule="auto"/>
        <w:rPr>
          <w:rFonts w:ascii="宋体" w:eastAsia="宋体" w:hAnsi="宋体"/>
          <w:szCs w:val="21"/>
        </w:rPr>
      </w:pPr>
      <w:bookmarkStart w:id="3" w:name="_Toc237946857"/>
      <w:bookmarkStart w:id="4" w:name="_Toc239668518"/>
      <w:bookmarkStart w:id="5" w:name="_Toc78294822"/>
      <w:r w:rsidRPr="00F365C5">
        <w:rPr>
          <w:rFonts w:ascii="宋体" w:eastAsia="宋体" w:hAnsi="宋体" w:hint="eastAsia"/>
          <w:szCs w:val="21"/>
        </w:rPr>
        <w:t>保险合同的构成</w:t>
      </w:r>
      <w:bookmarkEnd w:id="3"/>
      <w:bookmarkEnd w:id="4"/>
      <w:bookmarkEnd w:id="5"/>
    </w:p>
    <w:p w14:paraId="0741E470" w14:textId="27ED37A1" w:rsidR="00DE51ED" w:rsidRPr="00F365C5" w:rsidRDefault="00225140" w:rsidP="00C3581F">
      <w:pPr>
        <w:spacing w:line="276" w:lineRule="auto"/>
        <w:ind w:firstLineChars="200" w:firstLine="420"/>
        <w:rPr>
          <w:rFonts w:ascii="宋体"/>
          <w:position w:val="9"/>
          <w:szCs w:val="21"/>
        </w:rPr>
      </w:pPr>
      <w:r w:rsidRPr="00F365C5">
        <w:rPr>
          <w:rFonts w:ascii="宋体" w:hint="eastAsia"/>
          <w:position w:val="9"/>
          <w:szCs w:val="21"/>
        </w:rPr>
        <w:t>本保险合同（以下简称“本合同”）由保险单、保险条款、投保单、投保提示以及与本合同有关的投保文件、合法有效的声明、批注和其他书面</w:t>
      </w:r>
      <w:r w:rsidR="00626D29" w:rsidRPr="00F365C5">
        <w:rPr>
          <w:rFonts w:ascii="宋体" w:hint="eastAsia"/>
          <w:position w:val="9"/>
          <w:szCs w:val="21"/>
        </w:rPr>
        <w:t>或电子</w:t>
      </w:r>
      <w:r w:rsidRPr="00F365C5">
        <w:rPr>
          <w:rFonts w:ascii="宋体" w:hint="eastAsia"/>
          <w:position w:val="9"/>
          <w:szCs w:val="21"/>
        </w:rPr>
        <w:t>协议共同构成。</w:t>
      </w:r>
    </w:p>
    <w:p w14:paraId="05E53F29" w14:textId="77777777" w:rsidR="00142F40" w:rsidRPr="00F365C5" w:rsidRDefault="001E74C1">
      <w:pPr>
        <w:pStyle w:val="22"/>
        <w:numPr>
          <w:ilvl w:val="0"/>
          <w:numId w:val="2"/>
        </w:numPr>
        <w:spacing w:beforeLines="100" w:before="312" w:line="276" w:lineRule="auto"/>
        <w:rPr>
          <w:rFonts w:ascii="宋体" w:eastAsia="宋体" w:hAnsi="宋体"/>
          <w:szCs w:val="21"/>
        </w:rPr>
      </w:pPr>
      <w:bookmarkStart w:id="6" w:name="_Toc78294823"/>
      <w:r w:rsidRPr="00F365C5">
        <w:rPr>
          <w:rFonts w:ascii="宋体" w:eastAsia="宋体" w:hAnsi="宋体" w:hint="eastAsia"/>
          <w:szCs w:val="21"/>
        </w:rPr>
        <w:t>投保年龄</w:t>
      </w:r>
      <w:bookmarkEnd w:id="6"/>
    </w:p>
    <w:p w14:paraId="46B4AA49" w14:textId="63C9A1A7" w:rsidR="00DE51ED" w:rsidRPr="00F365C5" w:rsidRDefault="00225140" w:rsidP="00C3581F">
      <w:pPr>
        <w:spacing w:line="276" w:lineRule="auto"/>
        <w:ind w:firstLineChars="200" w:firstLine="420"/>
        <w:rPr>
          <w:rFonts w:ascii="宋体"/>
          <w:position w:val="9"/>
          <w:szCs w:val="21"/>
        </w:rPr>
      </w:pPr>
      <w:r w:rsidRPr="00F365C5">
        <w:rPr>
          <w:rFonts w:ascii="宋体" w:hint="eastAsia"/>
          <w:position w:val="9"/>
          <w:szCs w:val="21"/>
        </w:rPr>
        <w:t>指投保时被保险人的年龄，投保年龄以</w:t>
      </w:r>
      <w:r w:rsidRPr="00F365C5">
        <w:rPr>
          <w:rFonts w:ascii="宋体" w:hint="eastAsia"/>
          <w:b/>
          <w:position w:val="9"/>
          <w:szCs w:val="21"/>
        </w:rPr>
        <w:t>周岁</w:t>
      </w:r>
      <w:r w:rsidR="0045165A" w:rsidRPr="00F365C5">
        <w:rPr>
          <w:rFonts w:ascii="宋体" w:hint="eastAsia"/>
          <w:position w:val="9"/>
          <w:szCs w:val="21"/>
        </w:rPr>
        <w:t>（见释义1）</w:t>
      </w:r>
      <w:r w:rsidRPr="00F365C5">
        <w:rPr>
          <w:rFonts w:ascii="宋体" w:hint="eastAsia"/>
          <w:position w:val="9"/>
          <w:szCs w:val="21"/>
        </w:rPr>
        <w:t>计算。</w:t>
      </w:r>
      <w:r w:rsidR="00AB5CC6" w:rsidRPr="00F365C5">
        <w:rPr>
          <w:rFonts w:ascii="宋体" w:hint="eastAsia"/>
          <w:position w:val="9"/>
          <w:szCs w:val="21"/>
        </w:rPr>
        <w:t>本合同接受的投保年龄为</w:t>
      </w:r>
      <w:r w:rsidR="00AB5CC6" w:rsidRPr="00F365C5">
        <w:rPr>
          <w:rFonts w:ascii="宋体"/>
          <w:position w:val="9"/>
          <w:szCs w:val="21"/>
        </w:rPr>
        <w:t>0</w:t>
      </w:r>
      <w:r w:rsidR="00AB5CC6" w:rsidRPr="00F365C5">
        <w:rPr>
          <w:rFonts w:ascii="宋体" w:hint="eastAsia"/>
          <w:position w:val="9"/>
          <w:szCs w:val="21"/>
        </w:rPr>
        <w:t>周岁（指出生满</w:t>
      </w:r>
      <w:r w:rsidR="00AB5CC6" w:rsidRPr="00F365C5">
        <w:rPr>
          <w:rFonts w:ascii="宋体"/>
          <w:position w:val="9"/>
          <w:szCs w:val="21"/>
        </w:rPr>
        <w:t>30</w:t>
      </w:r>
      <w:r w:rsidR="00AB5CC6" w:rsidRPr="00F365C5">
        <w:rPr>
          <w:rFonts w:ascii="宋体" w:hint="eastAsia"/>
          <w:position w:val="9"/>
          <w:szCs w:val="21"/>
        </w:rPr>
        <w:t>日且已健康出院的婴儿）至</w:t>
      </w:r>
      <w:r w:rsidR="00D029E8" w:rsidRPr="00F365C5">
        <w:rPr>
          <w:rFonts w:ascii="宋体" w:hint="eastAsia"/>
          <w:position w:val="9"/>
          <w:szCs w:val="21"/>
        </w:rPr>
        <w:t>6</w:t>
      </w:r>
      <w:r w:rsidR="00D029D2" w:rsidRPr="00F365C5">
        <w:rPr>
          <w:rFonts w:ascii="宋体"/>
          <w:position w:val="9"/>
          <w:szCs w:val="21"/>
        </w:rPr>
        <w:t>0</w:t>
      </w:r>
      <w:r w:rsidR="00AB5CC6" w:rsidRPr="00F365C5">
        <w:rPr>
          <w:rFonts w:ascii="宋体" w:hint="eastAsia"/>
          <w:position w:val="9"/>
          <w:szCs w:val="21"/>
        </w:rPr>
        <w:t>周岁。</w:t>
      </w:r>
    </w:p>
    <w:p w14:paraId="1BF59AAC" w14:textId="77777777" w:rsidR="00142F40" w:rsidRPr="00F365C5" w:rsidRDefault="00B53675">
      <w:pPr>
        <w:pStyle w:val="22"/>
        <w:numPr>
          <w:ilvl w:val="0"/>
          <w:numId w:val="2"/>
        </w:numPr>
        <w:spacing w:beforeLines="100" w:before="312" w:line="276" w:lineRule="auto"/>
        <w:rPr>
          <w:rFonts w:ascii="宋体" w:eastAsia="宋体" w:hAnsi="宋体"/>
          <w:szCs w:val="21"/>
        </w:rPr>
      </w:pPr>
      <w:bookmarkStart w:id="7" w:name="_Toc237946860"/>
      <w:bookmarkStart w:id="8" w:name="_Toc239668521"/>
      <w:bookmarkStart w:id="9" w:name="_Toc78294824"/>
      <w:r w:rsidRPr="00F365C5">
        <w:rPr>
          <w:rFonts w:ascii="宋体" w:eastAsia="宋体" w:hAnsi="宋体" w:hint="eastAsia"/>
          <w:szCs w:val="21"/>
        </w:rPr>
        <w:t>保险</w:t>
      </w:r>
      <w:bookmarkEnd w:id="7"/>
      <w:bookmarkEnd w:id="8"/>
      <w:r w:rsidR="000D46E5" w:rsidRPr="00F365C5">
        <w:rPr>
          <w:rFonts w:ascii="宋体" w:eastAsia="宋体" w:hAnsi="宋体" w:hint="eastAsia"/>
          <w:szCs w:val="21"/>
        </w:rPr>
        <w:t>合同的</w:t>
      </w:r>
      <w:r w:rsidR="00331770" w:rsidRPr="00F365C5">
        <w:rPr>
          <w:rFonts w:ascii="宋体" w:eastAsia="宋体" w:hAnsi="宋体" w:hint="eastAsia"/>
          <w:szCs w:val="21"/>
        </w:rPr>
        <w:t>成立与</w:t>
      </w:r>
      <w:r w:rsidR="000D46E5" w:rsidRPr="00F365C5">
        <w:rPr>
          <w:rFonts w:ascii="宋体" w:eastAsia="宋体" w:hAnsi="宋体" w:hint="eastAsia"/>
          <w:szCs w:val="21"/>
        </w:rPr>
        <w:t>生效</w:t>
      </w:r>
      <w:bookmarkEnd w:id="9"/>
    </w:p>
    <w:p w14:paraId="383B7E65" w14:textId="77777777" w:rsidR="00225140" w:rsidRPr="00F365C5" w:rsidRDefault="00225140" w:rsidP="00C3581F">
      <w:pPr>
        <w:spacing w:line="276" w:lineRule="auto"/>
        <w:ind w:firstLineChars="200" w:firstLine="420"/>
        <w:rPr>
          <w:rFonts w:ascii="宋体"/>
          <w:position w:val="9"/>
          <w:szCs w:val="21"/>
        </w:rPr>
      </w:pPr>
      <w:r w:rsidRPr="00F365C5">
        <w:rPr>
          <w:rFonts w:ascii="宋体" w:hint="eastAsia"/>
          <w:position w:val="9"/>
          <w:szCs w:val="21"/>
        </w:rPr>
        <w:t>您向我们提出投保申请且我们同意承保，本合同成立。</w:t>
      </w:r>
    </w:p>
    <w:p w14:paraId="5D6CAE39" w14:textId="14EB7C9C" w:rsidR="00225140" w:rsidRPr="00F365C5" w:rsidRDefault="00225140" w:rsidP="00C3581F">
      <w:pPr>
        <w:spacing w:line="276" w:lineRule="auto"/>
        <w:ind w:firstLineChars="200" w:firstLine="420"/>
        <w:rPr>
          <w:rFonts w:ascii="宋体"/>
          <w:position w:val="9"/>
          <w:szCs w:val="21"/>
        </w:rPr>
      </w:pPr>
      <w:r w:rsidRPr="00F365C5">
        <w:rPr>
          <w:rFonts w:ascii="宋体" w:hint="eastAsia"/>
          <w:position w:val="9"/>
          <w:szCs w:val="21"/>
        </w:rPr>
        <w:t>自本合同成立且我们</w:t>
      </w:r>
      <w:r w:rsidR="00F10E51" w:rsidRPr="00F365C5">
        <w:rPr>
          <w:rFonts w:ascii="宋体" w:hint="eastAsia"/>
          <w:position w:val="9"/>
          <w:szCs w:val="21"/>
        </w:rPr>
        <w:t>收取保险费并</w:t>
      </w:r>
      <w:r w:rsidRPr="00F365C5">
        <w:rPr>
          <w:rFonts w:ascii="宋体" w:hint="eastAsia"/>
          <w:position w:val="9"/>
          <w:szCs w:val="21"/>
        </w:rPr>
        <w:t>签发保险单后，本合同生效。本合同的生效时间以保险单载明的日期为准，我们自本合同生效日的零时起开始承担保险责任。</w:t>
      </w:r>
    </w:p>
    <w:p w14:paraId="2D64B020" w14:textId="77777777" w:rsidR="00DE51ED" w:rsidRPr="00F365C5" w:rsidRDefault="00225140" w:rsidP="00C3581F">
      <w:pPr>
        <w:spacing w:line="276" w:lineRule="auto"/>
        <w:ind w:firstLineChars="200" w:firstLine="420"/>
        <w:rPr>
          <w:rFonts w:ascii="宋体"/>
          <w:position w:val="9"/>
          <w:szCs w:val="21"/>
        </w:rPr>
      </w:pPr>
      <w:r w:rsidRPr="00F365C5">
        <w:rPr>
          <w:rFonts w:ascii="宋体" w:hint="eastAsia"/>
          <w:position w:val="9"/>
          <w:szCs w:val="21"/>
        </w:rPr>
        <w:t>本合同的</w:t>
      </w:r>
      <w:r w:rsidRPr="00F365C5">
        <w:rPr>
          <w:rFonts w:ascii="宋体" w:hint="eastAsia"/>
          <w:b/>
          <w:position w:val="9"/>
          <w:szCs w:val="21"/>
        </w:rPr>
        <w:t>保险单周年日</w:t>
      </w:r>
      <w:r w:rsidR="0045165A" w:rsidRPr="00F365C5">
        <w:rPr>
          <w:rFonts w:ascii="宋体" w:hint="eastAsia"/>
          <w:position w:val="9"/>
          <w:szCs w:val="21"/>
        </w:rPr>
        <w:t>（见释义2）</w:t>
      </w:r>
      <w:r w:rsidRPr="00F365C5">
        <w:rPr>
          <w:rFonts w:ascii="宋体" w:hint="eastAsia"/>
          <w:position w:val="9"/>
          <w:szCs w:val="21"/>
        </w:rPr>
        <w:t>、</w:t>
      </w:r>
      <w:r w:rsidRPr="00F365C5">
        <w:rPr>
          <w:rFonts w:ascii="宋体" w:hint="eastAsia"/>
          <w:b/>
          <w:position w:val="9"/>
          <w:szCs w:val="21"/>
        </w:rPr>
        <w:t>保险单年度</w:t>
      </w:r>
      <w:r w:rsidR="0045165A" w:rsidRPr="00F365C5">
        <w:rPr>
          <w:rFonts w:ascii="宋体" w:hint="eastAsia"/>
          <w:position w:val="9"/>
          <w:szCs w:val="21"/>
        </w:rPr>
        <w:t>（见释义3）</w:t>
      </w:r>
      <w:r w:rsidRPr="00F365C5">
        <w:rPr>
          <w:rFonts w:ascii="宋体" w:hint="eastAsia"/>
          <w:position w:val="9"/>
          <w:szCs w:val="21"/>
        </w:rPr>
        <w:t>、保险单月份、</w:t>
      </w:r>
      <w:r w:rsidR="00CC1FB7" w:rsidRPr="00F365C5">
        <w:rPr>
          <w:rFonts w:ascii="宋体" w:hint="eastAsia"/>
          <w:b/>
          <w:kern w:val="0"/>
          <w:position w:val="9"/>
          <w:szCs w:val="21"/>
        </w:rPr>
        <w:t>保险费到期日</w:t>
      </w:r>
      <w:r w:rsidR="00CC1FB7" w:rsidRPr="00F365C5">
        <w:rPr>
          <w:rFonts w:ascii="宋体" w:hint="eastAsia"/>
          <w:position w:val="9"/>
          <w:szCs w:val="21"/>
        </w:rPr>
        <w:t>（见释义</w:t>
      </w:r>
      <w:r w:rsidR="0068052A" w:rsidRPr="00F365C5">
        <w:rPr>
          <w:rFonts w:ascii="宋体" w:hint="eastAsia"/>
          <w:position w:val="9"/>
          <w:szCs w:val="21"/>
        </w:rPr>
        <w:t>4</w:t>
      </w:r>
      <w:r w:rsidR="00CC1FB7" w:rsidRPr="00F365C5">
        <w:rPr>
          <w:rFonts w:ascii="宋体" w:hint="eastAsia"/>
          <w:position w:val="9"/>
          <w:szCs w:val="21"/>
        </w:rPr>
        <w:t>）和</w:t>
      </w:r>
      <w:r w:rsidRPr="00F365C5">
        <w:rPr>
          <w:rFonts w:ascii="宋体" w:hint="eastAsia"/>
          <w:position w:val="9"/>
          <w:szCs w:val="21"/>
        </w:rPr>
        <w:t>保险单满期日均以本合同生效日为基础计算。</w:t>
      </w:r>
    </w:p>
    <w:p w14:paraId="0AC5994A" w14:textId="77777777" w:rsidR="00142F40" w:rsidRPr="00F365C5" w:rsidRDefault="003C6ED1">
      <w:pPr>
        <w:pStyle w:val="22"/>
        <w:numPr>
          <w:ilvl w:val="0"/>
          <w:numId w:val="2"/>
        </w:numPr>
        <w:spacing w:beforeLines="100" w:before="312" w:line="276" w:lineRule="auto"/>
        <w:rPr>
          <w:rFonts w:ascii="宋体" w:eastAsia="宋体" w:hAnsi="宋体"/>
          <w:szCs w:val="21"/>
        </w:rPr>
      </w:pPr>
      <w:bookmarkStart w:id="10" w:name="_Toc78294825"/>
      <w:r w:rsidRPr="00F365C5">
        <w:rPr>
          <w:rFonts w:ascii="宋体" w:eastAsia="宋体" w:hAnsi="宋体" w:hint="eastAsia"/>
          <w:szCs w:val="21"/>
        </w:rPr>
        <w:t>保险期间</w:t>
      </w:r>
      <w:bookmarkEnd w:id="10"/>
    </w:p>
    <w:p w14:paraId="5996614E" w14:textId="7DBA473B" w:rsidR="00DE51ED" w:rsidRPr="00F365C5" w:rsidRDefault="004C036A" w:rsidP="00C3581F">
      <w:pPr>
        <w:spacing w:line="276" w:lineRule="auto"/>
        <w:ind w:firstLineChars="200" w:firstLine="420"/>
        <w:rPr>
          <w:rFonts w:ascii="宋体"/>
          <w:position w:val="9"/>
          <w:szCs w:val="21"/>
        </w:rPr>
      </w:pPr>
      <w:r w:rsidRPr="003E2D84">
        <w:rPr>
          <w:rFonts w:ascii="宋体" w:hint="eastAsia"/>
          <w:position w:val="9"/>
          <w:szCs w:val="21"/>
        </w:rPr>
        <w:t>本合同的保险期间</w:t>
      </w:r>
      <w:r w:rsidR="00F846E3" w:rsidRPr="003E2D84">
        <w:rPr>
          <w:rFonts w:ascii="宋体" w:hint="eastAsia"/>
          <w:position w:val="9"/>
          <w:szCs w:val="21"/>
        </w:rPr>
        <w:t>自本合同生效日零时起，可为</w:t>
      </w:r>
      <w:proofErr w:type="gramStart"/>
      <w:r w:rsidR="00F846E3" w:rsidRPr="003E2D84">
        <w:rPr>
          <w:rFonts w:ascii="宋体" w:hint="eastAsia"/>
          <w:position w:val="9"/>
          <w:szCs w:val="21"/>
        </w:rPr>
        <w:t>至首次</w:t>
      </w:r>
      <w:proofErr w:type="gramEnd"/>
      <w:r w:rsidR="00F846E3" w:rsidRPr="003E2D84">
        <w:rPr>
          <w:rFonts w:ascii="宋体" w:hint="eastAsia"/>
          <w:position w:val="9"/>
          <w:szCs w:val="21"/>
        </w:rPr>
        <w:t>养老年金领取日（不含）开始后的第二十个保险单周年日的零时止或终身。具体由您与我们约定，并在保险单上载明。</w:t>
      </w:r>
    </w:p>
    <w:p w14:paraId="791FDABA" w14:textId="77777777" w:rsidR="00142F40" w:rsidRPr="00F365C5" w:rsidRDefault="00B53675">
      <w:pPr>
        <w:pStyle w:val="22"/>
        <w:numPr>
          <w:ilvl w:val="0"/>
          <w:numId w:val="2"/>
        </w:numPr>
        <w:spacing w:beforeLines="100" w:before="312" w:line="276" w:lineRule="auto"/>
        <w:rPr>
          <w:rFonts w:ascii="宋体" w:eastAsia="宋体" w:hAnsi="宋体"/>
          <w:szCs w:val="21"/>
        </w:rPr>
      </w:pPr>
      <w:bookmarkStart w:id="11" w:name="_Toc78294826"/>
      <w:bookmarkStart w:id="12" w:name="_Toc365901337"/>
      <w:r w:rsidRPr="00F365C5">
        <w:rPr>
          <w:rFonts w:ascii="宋体" w:eastAsia="宋体" w:hAnsi="宋体" w:hint="eastAsia"/>
          <w:szCs w:val="21"/>
        </w:rPr>
        <w:t>保险费的支付</w:t>
      </w:r>
      <w:bookmarkEnd w:id="11"/>
    </w:p>
    <w:p w14:paraId="56171944" w14:textId="77777777" w:rsidR="00BD0849" w:rsidRPr="00F365C5" w:rsidRDefault="00BD0849" w:rsidP="00BD0849">
      <w:pPr>
        <w:ind w:firstLineChars="200" w:firstLine="420"/>
        <w:rPr>
          <w:rFonts w:ascii="宋体" w:hAnsi="宋体"/>
        </w:rPr>
      </w:pPr>
      <w:r w:rsidRPr="00F365C5">
        <w:rPr>
          <w:rFonts w:ascii="宋体" w:hAnsi="宋体" w:hint="eastAsia"/>
        </w:rPr>
        <w:t>本合同的保险费与支付方式由您和我们约定，并在保险合同中载明。</w:t>
      </w:r>
    </w:p>
    <w:p w14:paraId="4F311DBE" w14:textId="77777777" w:rsidR="00DE51ED" w:rsidRPr="00F365C5" w:rsidRDefault="00BD0849" w:rsidP="00BD0849">
      <w:pPr>
        <w:spacing w:line="276" w:lineRule="auto"/>
        <w:ind w:firstLineChars="200" w:firstLine="420"/>
        <w:rPr>
          <w:rFonts w:ascii="宋体"/>
        </w:rPr>
      </w:pPr>
      <w:r w:rsidRPr="00F365C5">
        <w:rPr>
          <w:rFonts w:ascii="宋体" w:hint="eastAsia"/>
        </w:rPr>
        <w:t>如果您选择分期支付保险费，在支付首期保险费以后，您应按照约定在每个保险费到期日向我们支付续期保险费。</w:t>
      </w:r>
    </w:p>
    <w:p w14:paraId="76FFBDCE" w14:textId="1C8C2CE6" w:rsidR="00E81A52" w:rsidRPr="002E5EE3" w:rsidRDefault="001E74C1" w:rsidP="002E5EE3">
      <w:pPr>
        <w:pStyle w:val="22"/>
        <w:numPr>
          <w:ilvl w:val="0"/>
          <w:numId w:val="2"/>
        </w:numPr>
        <w:spacing w:beforeLines="100" w:before="312" w:line="276" w:lineRule="auto"/>
        <w:rPr>
          <w:rFonts w:ascii="宋体" w:eastAsia="宋体" w:hAnsi="宋体"/>
          <w:szCs w:val="21"/>
        </w:rPr>
      </w:pPr>
      <w:bookmarkStart w:id="13" w:name="_Toc78294827"/>
      <w:r w:rsidRPr="00F365C5">
        <w:rPr>
          <w:rFonts w:ascii="宋体" w:eastAsia="宋体" w:hAnsi="宋体" w:hint="eastAsia"/>
          <w:szCs w:val="21"/>
        </w:rPr>
        <w:t>基本</w:t>
      </w:r>
      <w:r w:rsidR="00B53675" w:rsidRPr="00F365C5">
        <w:rPr>
          <w:rFonts w:ascii="宋体" w:eastAsia="宋体" w:hAnsi="宋体" w:hint="eastAsia"/>
          <w:szCs w:val="21"/>
        </w:rPr>
        <w:t>保险金额</w:t>
      </w:r>
      <w:bookmarkEnd w:id="12"/>
      <w:bookmarkEnd w:id="13"/>
    </w:p>
    <w:p w14:paraId="02021E6E" w14:textId="549107AD" w:rsidR="00E81A52" w:rsidRPr="002E5EE3" w:rsidRDefault="00E81A52" w:rsidP="002E5EE3">
      <w:pPr>
        <w:spacing w:line="276" w:lineRule="auto"/>
        <w:ind w:firstLineChars="200" w:firstLine="420"/>
        <w:rPr>
          <w:rFonts w:asciiTheme="minorEastAsia" w:eastAsiaTheme="minorEastAsia" w:hAnsiTheme="minorEastAsia"/>
          <w:position w:val="9"/>
          <w:szCs w:val="21"/>
        </w:rPr>
      </w:pPr>
      <w:r w:rsidRPr="00F365C5">
        <w:rPr>
          <w:rFonts w:asciiTheme="minorEastAsia" w:eastAsiaTheme="minorEastAsia" w:hAnsiTheme="minorEastAsia" w:hint="eastAsia"/>
          <w:position w:val="9"/>
          <w:szCs w:val="21"/>
        </w:rPr>
        <w:t>本合同的基本保险金额由您在投保时与我们约定，并在保险单上载明。投保时的基本保险金额须符合我们当时的投保规定；</w:t>
      </w:r>
      <w:proofErr w:type="gramStart"/>
      <w:r w:rsidRPr="00F365C5">
        <w:rPr>
          <w:rFonts w:asciiTheme="minorEastAsia" w:eastAsiaTheme="minorEastAsia" w:hAnsiTheme="minorEastAsia" w:hint="eastAsia"/>
          <w:position w:val="9"/>
          <w:szCs w:val="21"/>
        </w:rPr>
        <w:t>若您拟变更</w:t>
      </w:r>
      <w:proofErr w:type="gramEnd"/>
      <w:r w:rsidRPr="00F365C5">
        <w:rPr>
          <w:rFonts w:asciiTheme="minorEastAsia" w:eastAsiaTheme="minorEastAsia" w:hAnsiTheme="minorEastAsia" w:hint="eastAsia"/>
          <w:position w:val="9"/>
          <w:szCs w:val="21"/>
        </w:rPr>
        <w:t>本合同的基本保险金额，您可以向我们提出申请，经我们同意后，本合同的基本保险金额以变更后的基本保险金额为准。</w:t>
      </w:r>
    </w:p>
    <w:p w14:paraId="2C67FE13" w14:textId="77777777" w:rsidR="00EA1606" w:rsidRPr="00F365C5" w:rsidRDefault="00EA1606" w:rsidP="00EA1606">
      <w:pPr>
        <w:pStyle w:val="22"/>
        <w:numPr>
          <w:ilvl w:val="0"/>
          <w:numId w:val="2"/>
        </w:numPr>
        <w:spacing w:beforeLines="100" w:before="312" w:line="276" w:lineRule="auto"/>
        <w:rPr>
          <w:rFonts w:ascii="宋体" w:eastAsia="宋体" w:hAnsi="宋体"/>
          <w:szCs w:val="21"/>
        </w:rPr>
      </w:pPr>
      <w:bookmarkStart w:id="14" w:name="_Toc78294828"/>
      <w:r w:rsidRPr="00F365C5">
        <w:rPr>
          <w:rFonts w:ascii="宋体" w:eastAsia="宋体" w:hAnsi="宋体" w:hint="eastAsia"/>
          <w:szCs w:val="21"/>
        </w:rPr>
        <w:t>养老年金领取</w:t>
      </w:r>
      <w:bookmarkEnd w:id="14"/>
    </w:p>
    <w:p w14:paraId="2C8AE869" w14:textId="7F6C040E" w:rsidR="00EA1606" w:rsidRPr="00F365C5" w:rsidRDefault="00EA1606" w:rsidP="00EA1606">
      <w:pPr>
        <w:spacing w:line="276" w:lineRule="auto"/>
        <w:ind w:firstLineChars="200" w:firstLine="420"/>
        <w:rPr>
          <w:position w:val="9"/>
          <w:szCs w:val="21"/>
        </w:rPr>
      </w:pPr>
      <w:r w:rsidRPr="00F365C5">
        <w:rPr>
          <w:rFonts w:ascii="宋体" w:hint="eastAsia"/>
          <w:position w:val="9"/>
          <w:szCs w:val="21"/>
        </w:rPr>
        <w:t>养老年金领取方式与领取起始年龄由您和我们在投保时约定，并在保险合同中载明。</w:t>
      </w:r>
    </w:p>
    <w:p w14:paraId="6802BEE3" w14:textId="7C05AB20" w:rsidR="00EA1606" w:rsidRPr="00F365C5" w:rsidRDefault="00EA1606" w:rsidP="00EA1606">
      <w:pPr>
        <w:spacing w:line="276" w:lineRule="auto"/>
        <w:ind w:firstLineChars="200" w:firstLine="420"/>
        <w:rPr>
          <w:rFonts w:ascii="宋体"/>
          <w:position w:val="9"/>
          <w:szCs w:val="21"/>
        </w:rPr>
      </w:pPr>
      <w:r w:rsidRPr="00F365C5">
        <w:rPr>
          <w:rFonts w:ascii="宋体" w:hint="eastAsia"/>
          <w:position w:val="9"/>
          <w:szCs w:val="21"/>
        </w:rPr>
        <w:t>养老年金领取方式分为月领和年领两种。</w:t>
      </w:r>
    </w:p>
    <w:p w14:paraId="6DE478E8" w14:textId="024482B1" w:rsidR="00280CDF" w:rsidRPr="00F365C5" w:rsidRDefault="00280CDF" w:rsidP="00A7142A">
      <w:pPr>
        <w:spacing w:line="276" w:lineRule="auto"/>
        <w:ind w:firstLineChars="200" w:firstLine="422"/>
        <w:rPr>
          <w:rFonts w:ascii="黑体" w:eastAsia="黑体" w:hAnsi="黑体"/>
          <w:b/>
          <w:position w:val="9"/>
        </w:rPr>
      </w:pPr>
      <w:r w:rsidRPr="00F365C5">
        <w:rPr>
          <w:rFonts w:ascii="黑体" w:eastAsia="黑体" w:hAnsi="黑体" w:hint="eastAsia"/>
          <w:b/>
          <w:position w:val="9"/>
        </w:rPr>
        <w:t>养老</w:t>
      </w:r>
      <w:r w:rsidR="00E53546" w:rsidRPr="00F365C5">
        <w:rPr>
          <w:rFonts w:ascii="黑体" w:eastAsia="黑体" w:hAnsi="黑体" w:hint="eastAsia"/>
          <w:b/>
          <w:position w:val="9"/>
        </w:rPr>
        <w:t>年</w:t>
      </w:r>
      <w:r w:rsidRPr="00F365C5">
        <w:rPr>
          <w:rFonts w:ascii="黑体" w:eastAsia="黑体" w:hAnsi="黑体" w:hint="eastAsia"/>
          <w:b/>
          <w:position w:val="9"/>
        </w:rPr>
        <w:t>金领取方式自首次养老年金领取日（含当日）起不得变更。</w:t>
      </w:r>
    </w:p>
    <w:p w14:paraId="4C61F3E3" w14:textId="592FC101" w:rsidR="00A8079E" w:rsidRPr="00F365C5" w:rsidRDefault="00EA1606" w:rsidP="00EA1606">
      <w:pPr>
        <w:spacing w:line="276" w:lineRule="auto"/>
        <w:ind w:firstLineChars="200" w:firstLine="420"/>
        <w:rPr>
          <w:rFonts w:ascii="宋体"/>
          <w:position w:val="9"/>
          <w:szCs w:val="21"/>
        </w:rPr>
      </w:pPr>
      <w:r w:rsidRPr="00F365C5">
        <w:rPr>
          <w:rFonts w:ascii="宋体" w:hint="eastAsia"/>
          <w:position w:val="9"/>
          <w:szCs w:val="21"/>
        </w:rPr>
        <w:t>养老年金领取起始年龄</w:t>
      </w:r>
      <w:r w:rsidR="002E5EE3">
        <w:rPr>
          <w:rFonts w:ascii="宋体" w:hint="eastAsia"/>
          <w:position w:val="9"/>
          <w:szCs w:val="21"/>
        </w:rPr>
        <w:t>，男性有</w:t>
      </w:r>
      <w:r w:rsidR="00540645" w:rsidRPr="00F365C5">
        <w:rPr>
          <w:rFonts w:ascii="宋体" w:hint="eastAsia"/>
          <w:position w:val="9"/>
          <w:szCs w:val="21"/>
        </w:rPr>
        <w:t>60</w:t>
      </w:r>
      <w:r w:rsidR="00F940B9">
        <w:rPr>
          <w:rFonts w:ascii="宋体" w:hint="eastAsia"/>
          <w:position w:val="9"/>
          <w:szCs w:val="21"/>
        </w:rPr>
        <w:t>周岁和</w:t>
      </w:r>
      <w:r w:rsidR="00540645" w:rsidRPr="00F365C5">
        <w:rPr>
          <w:rFonts w:ascii="宋体" w:hint="eastAsia"/>
          <w:position w:val="9"/>
          <w:szCs w:val="21"/>
        </w:rPr>
        <w:t>65周岁</w:t>
      </w:r>
      <w:r w:rsidR="00F940B9">
        <w:rPr>
          <w:rFonts w:ascii="宋体" w:hint="eastAsia"/>
          <w:position w:val="9"/>
          <w:szCs w:val="21"/>
        </w:rPr>
        <w:t>两</w:t>
      </w:r>
      <w:r w:rsidR="00540645" w:rsidRPr="00F365C5">
        <w:rPr>
          <w:rFonts w:ascii="宋体" w:hint="eastAsia"/>
          <w:position w:val="9"/>
          <w:szCs w:val="21"/>
        </w:rPr>
        <w:t>种</w:t>
      </w:r>
      <w:r w:rsidRPr="00F365C5">
        <w:rPr>
          <w:rFonts w:ascii="宋体" w:hint="eastAsia"/>
          <w:position w:val="9"/>
          <w:szCs w:val="21"/>
        </w:rPr>
        <w:t>，</w:t>
      </w:r>
      <w:r w:rsidR="002E5EE3">
        <w:rPr>
          <w:rFonts w:ascii="宋体" w:hint="eastAsia"/>
          <w:position w:val="9"/>
          <w:szCs w:val="21"/>
        </w:rPr>
        <w:t>女性有5</w:t>
      </w:r>
      <w:r w:rsidR="002E5EE3">
        <w:rPr>
          <w:rFonts w:ascii="宋体"/>
          <w:position w:val="9"/>
          <w:szCs w:val="21"/>
        </w:rPr>
        <w:t>5周岁</w:t>
      </w:r>
      <w:r w:rsidR="002E5EE3">
        <w:rPr>
          <w:rFonts w:ascii="宋体" w:hint="eastAsia"/>
          <w:position w:val="9"/>
          <w:szCs w:val="21"/>
        </w:rPr>
        <w:t>、6</w:t>
      </w:r>
      <w:r w:rsidR="002E5EE3">
        <w:rPr>
          <w:rFonts w:ascii="宋体"/>
          <w:position w:val="9"/>
          <w:szCs w:val="21"/>
        </w:rPr>
        <w:t>0周岁</w:t>
      </w:r>
      <w:r w:rsidR="002E5EE3">
        <w:rPr>
          <w:rFonts w:ascii="宋体" w:hint="eastAsia"/>
          <w:position w:val="9"/>
          <w:szCs w:val="21"/>
        </w:rPr>
        <w:t>、6</w:t>
      </w:r>
      <w:r w:rsidR="002E5EE3">
        <w:rPr>
          <w:rFonts w:ascii="宋体"/>
          <w:position w:val="9"/>
          <w:szCs w:val="21"/>
        </w:rPr>
        <w:t>5周岁三种</w:t>
      </w:r>
      <w:r w:rsidR="002E5EE3">
        <w:rPr>
          <w:rFonts w:ascii="宋体" w:hint="eastAsia"/>
          <w:position w:val="9"/>
          <w:szCs w:val="21"/>
        </w:rPr>
        <w:t>，</w:t>
      </w:r>
      <w:r w:rsidRPr="00F365C5">
        <w:rPr>
          <w:rFonts w:ascii="宋体" w:hint="eastAsia"/>
          <w:position w:val="9"/>
          <w:szCs w:val="21"/>
        </w:rPr>
        <w:t>您可选择其中一种作为本合同的养老年金领取起始年龄。</w:t>
      </w:r>
    </w:p>
    <w:p w14:paraId="64D63B1B" w14:textId="605239DD" w:rsidR="00EA1606" w:rsidRPr="00F365C5" w:rsidRDefault="00EA1606" w:rsidP="00A8079E">
      <w:pPr>
        <w:spacing w:line="276" w:lineRule="auto"/>
        <w:ind w:firstLineChars="200" w:firstLine="422"/>
        <w:rPr>
          <w:rFonts w:ascii="黑体" w:eastAsia="黑体" w:hAnsi="黑体"/>
          <w:position w:val="9"/>
          <w:szCs w:val="21"/>
        </w:rPr>
      </w:pPr>
      <w:r w:rsidRPr="00F365C5">
        <w:rPr>
          <w:rFonts w:ascii="黑体" w:eastAsia="黑体" w:hAnsi="黑体" w:hint="eastAsia"/>
          <w:b/>
          <w:position w:val="9"/>
        </w:rPr>
        <w:t>养老年金领取起始年龄一经约定，</w:t>
      </w:r>
      <w:r w:rsidR="00995AD8" w:rsidRPr="00F365C5">
        <w:rPr>
          <w:rFonts w:ascii="黑体" w:eastAsia="黑体" w:hAnsi="黑体" w:hint="eastAsia"/>
          <w:b/>
          <w:position w:val="9"/>
        </w:rPr>
        <w:t>在本合同的</w:t>
      </w:r>
      <w:r w:rsidRPr="00F365C5">
        <w:rPr>
          <w:rFonts w:ascii="黑体" w:eastAsia="黑体" w:hAnsi="黑体" w:hint="eastAsia"/>
          <w:b/>
          <w:position w:val="9"/>
        </w:rPr>
        <w:t>保险期间内不得变更。</w:t>
      </w:r>
    </w:p>
    <w:p w14:paraId="09A66D61" w14:textId="05F17C25" w:rsidR="00EA1606" w:rsidRPr="00F365C5" w:rsidRDefault="00EA1606" w:rsidP="00EA1606">
      <w:pPr>
        <w:spacing w:line="276" w:lineRule="auto"/>
        <w:ind w:firstLineChars="200" w:firstLine="420"/>
        <w:rPr>
          <w:rFonts w:ascii="宋体"/>
          <w:position w:val="9"/>
          <w:szCs w:val="21"/>
        </w:rPr>
      </w:pPr>
      <w:r w:rsidRPr="00F365C5">
        <w:rPr>
          <w:rFonts w:ascii="宋体" w:hint="eastAsia"/>
          <w:position w:val="9"/>
          <w:szCs w:val="21"/>
        </w:rPr>
        <w:t>首次养老年金领取日为</w:t>
      </w:r>
      <w:r w:rsidR="005703A7" w:rsidRPr="00F365C5">
        <w:rPr>
          <w:rFonts w:ascii="宋体" w:hint="eastAsia"/>
          <w:position w:val="9"/>
          <w:szCs w:val="21"/>
        </w:rPr>
        <w:t>被保险人年满</w:t>
      </w:r>
      <w:r w:rsidRPr="00F365C5">
        <w:rPr>
          <w:rFonts w:ascii="宋体" w:hint="eastAsia"/>
          <w:position w:val="9"/>
          <w:szCs w:val="21"/>
        </w:rPr>
        <w:t>养老年金领取起始年龄</w:t>
      </w:r>
      <w:r w:rsidR="005703A7" w:rsidRPr="00F365C5">
        <w:rPr>
          <w:rFonts w:ascii="宋体" w:hint="eastAsia"/>
          <w:position w:val="9"/>
          <w:szCs w:val="21"/>
        </w:rPr>
        <w:t>后</w:t>
      </w:r>
      <w:r w:rsidRPr="00F365C5">
        <w:rPr>
          <w:rFonts w:ascii="宋体" w:hint="eastAsia"/>
          <w:position w:val="9"/>
          <w:szCs w:val="21"/>
        </w:rPr>
        <w:t>的首个保险单周年日。</w:t>
      </w:r>
      <w:r w:rsidRPr="00F365C5">
        <w:rPr>
          <w:rFonts w:ascii="宋体"/>
          <w:position w:val="9"/>
          <w:szCs w:val="21"/>
        </w:rPr>
        <w:t xml:space="preserve"> 第二次及</w:t>
      </w:r>
      <w:r w:rsidRPr="00F365C5">
        <w:rPr>
          <w:rFonts w:ascii="宋体"/>
          <w:position w:val="9"/>
          <w:szCs w:val="21"/>
        </w:rPr>
        <w:lastRenderedPageBreak/>
        <w:t>以后的养老年金领取日为首次养老年金领取日之后，</w:t>
      </w:r>
      <w:r w:rsidRPr="00F365C5">
        <w:rPr>
          <w:rFonts w:ascii="宋体" w:hint="eastAsia"/>
          <w:position w:val="9"/>
          <w:szCs w:val="21"/>
        </w:rPr>
        <w:t>保险单</w:t>
      </w:r>
      <w:r w:rsidRPr="00F365C5">
        <w:rPr>
          <w:rFonts w:ascii="宋体"/>
          <w:position w:val="9"/>
          <w:szCs w:val="21"/>
        </w:rPr>
        <w:t>生效日在每</w:t>
      </w:r>
      <w:r w:rsidRPr="00F365C5">
        <w:rPr>
          <w:rFonts w:ascii="宋体" w:hint="eastAsia"/>
          <w:position w:val="9"/>
          <w:szCs w:val="21"/>
        </w:rPr>
        <w:t>月</w:t>
      </w:r>
      <w:r w:rsidRPr="00F365C5">
        <w:rPr>
          <w:rFonts w:ascii="宋体"/>
          <w:position w:val="9"/>
          <w:szCs w:val="21"/>
        </w:rPr>
        <w:t>或每</w:t>
      </w:r>
      <w:r w:rsidRPr="00F365C5">
        <w:rPr>
          <w:rFonts w:ascii="宋体" w:hint="eastAsia"/>
          <w:position w:val="9"/>
          <w:szCs w:val="21"/>
        </w:rPr>
        <w:t>年</w:t>
      </w:r>
      <w:r w:rsidR="005A6709" w:rsidRPr="00F365C5">
        <w:rPr>
          <w:rFonts w:ascii="宋体"/>
          <w:position w:val="9"/>
          <w:szCs w:val="21"/>
        </w:rPr>
        <w:t>（按养老年金</w:t>
      </w:r>
      <w:r w:rsidRPr="00F365C5">
        <w:rPr>
          <w:rFonts w:ascii="宋体"/>
          <w:position w:val="9"/>
          <w:szCs w:val="21"/>
        </w:rPr>
        <w:t>领取</w:t>
      </w:r>
      <w:r w:rsidRPr="00F365C5">
        <w:rPr>
          <w:rFonts w:ascii="宋体" w:hint="eastAsia"/>
          <w:position w:val="9"/>
          <w:szCs w:val="21"/>
        </w:rPr>
        <w:t>方式</w:t>
      </w:r>
      <w:r w:rsidRPr="00F365C5">
        <w:rPr>
          <w:rFonts w:ascii="宋体"/>
          <w:position w:val="9"/>
          <w:szCs w:val="21"/>
        </w:rPr>
        <w:t>确定）的对应日</w:t>
      </w:r>
      <w:r w:rsidRPr="00F365C5">
        <w:rPr>
          <w:rFonts w:ascii="宋体" w:hint="eastAsia"/>
          <w:position w:val="9"/>
          <w:szCs w:val="21"/>
        </w:rPr>
        <w:t>，</w:t>
      </w:r>
      <w:r w:rsidRPr="00F365C5">
        <w:rPr>
          <w:rFonts w:ascii="宋体"/>
          <w:position w:val="9"/>
          <w:szCs w:val="21"/>
        </w:rPr>
        <w:t>如当月无对应的同一日，则以当月最后一日为对应日。</w:t>
      </w:r>
    </w:p>
    <w:p w14:paraId="50BECB4C" w14:textId="77777777" w:rsidR="00142F40" w:rsidRPr="00F365C5" w:rsidRDefault="00B53675">
      <w:pPr>
        <w:pStyle w:val="22"/>
        <w:numPr>
          <w:ilvl w:val="0"/>
          <w:numId w:val="2"/>
        </w:numPr>
        <w:spacing w:beforeLines="100" w:before="312" w:line="276" w:lineRule="auto"/>
        <w:rPr>
          <w:rFonts w:ascii="宋体" w:eastAsia="宋体" w:hAnsi="宋体"/>
          <w:szCs w:val="21"/>
        </w:rPr>
      </w:pPr>
      <w:bookmarkStart w:id="15" w:name="_Toc78294829"/>
      <w:r w:rsidRPr="00F365C5">
        <w:rPr>
          <w:rFonts w:ascii="宋体" w:eastAsia="宋体" w:hAnsi="宋体" w:hint="eastAsia"/>
          <w:szCs w:val="21"/>
        </w:rPr>
        <w:t>保险合同的中止</w:t>
      </w:r>
      <w:bookmarkEnd w:id="15"/>
    </w:p>
    <w:p w14:paraId="428A1121" w14:textId="77777777" w:rsidR="00DE51ED" w:rsidRPr="00F365C5" w:rsidRDefault="00225140" w:rsidP="00C3581F">
      <w:pPr>
        <w:spacing w:line="276" w:lineRule="auto"/>
        <w:ind w:firstLineChars="200" w:firstLine="420"/>
        <w:rPr>
          <w:rFonts w:ascii="宋体"/>
          <w:position w:val="9"/>
          <w:szCs w:val="21"/>
        </w:rPr>
      </w:pPr>
      <w:r w:rsidRPr="00F365C5">
        <w:rPr>
          <w:rFonts w:ascii="宋体" w:hint="eastAsia"/>
          <w:position w:val="9"/>
          <w:szCs w:val="21"/>
        </w:rPr>
        <w:t>发生下列情况之一时，本合同中止：</w:t>
      </w:r>
    </w:p>
    <w:p w14:paraId="45BFF5C1" w14:textId="23F0F7E0" w:rsidR="00DD68E1" w:rsidRPr="00F365C5" w:rsidRDefault="00DD68E1" w:rsidP="008E0CD1">
      <w:pPr>
        <w:numPr>
          <w:ilvl w:val="0"/>
          <w:numId w:val="47"/>
        </w:numPr>
        <w:spacing w:line="276" w:lineRule="auto"/>
        <w:ind w:leftChars="200" w:left="897" w:hangingChars="227" w:hanging="477"/>
        <w:rPr>
          <w:rFonts w:ascii="宋体" w:hAnsi="宋体"/>
        </w:rPr>
      </w:pPr>
      <w:r w:rsidRPr="00F365C5">
        <w:rPr>
          <w:rFonts w:ascii="宋体" w:hAnsi="宋体" w:hint="eastAsia"/>
        </w:rPr>
        <w:t>保险单借款后，本合同</w:t>
      </w:r>
      <w:r w:rsidRPr="00F365C5">
        <w:rPr>
          <w:rFonts w:ascii="宋体" w:hAnsi="宋体" w:hint="eastAsia"/>
          <w:b/>
        </w:rPr>
        <w:t>现金价值</w:t>
      </w:r>
      <w:r w:rsidR="00926DA5" w:rsidRPr="00F365C5">
        <w:rPr>
          <w:rFonts w:ascii="宋体" w:hAnsi="宋体" w:hint="eastAsia"/>
        </w:rPr>
        <w:t>（见释义</w:t>
      </w:r>
      <w:r w:rsidR="00926DA5" w:rsidRPr="00F365C5">
        <w:rPr>
          <w:rFonts w:ascii="宋体" w:hAnsi="宋体"/>
        </w:rPr>
        <w:t>5</w:t>
      </w:r>
      <w:r w:rsidR="00926DA5" w:rsidRPr="00F365C5">
        <w:rPr>
          <w:rFonts w:ascii="宋体" w:hAnsi="宋体" w:hint="eastAsia"/>
        </w:rPr>
        <w:t>）</w:t>
      </w:r>
      <w:r w:rsidRPr="00F365C5">
        <w:rPr>
          <w:rFonts w:ascii="宋体" w:hAnsi="宋体" w:hint="eastAsia"/>
          <w:b/>
        </w:rPr>
        <w:t>净额</w:t>
      </w:r>
      <w:r w:rsidR="0045165A" w:rsidRPr="00F365C5">
        <w:rPr>
          <w:rFonts w:ascii="宋体" w:hAnsi="宋体" w:hint="eastAsia"/>
        </w:rPr>
        <w:t>（见释义</w:t>
      </w:r>
      <w:r w:rsidR="00926DA5" w:rsidRPr="00F365C5">
        <w:rPr>
          <w:rFonts w:ascii="宋体" w:hAnsi="宋体"/>
        </w:rPr>
        <w:t>6</w:t>
      </w:r>
      <w:r w:rsidR="0045165A" w:rsidRPr="00F365C5">
        <w:rPr>
          <w:rFonts w:ascii="宋体" w:hAnsi="宋体" w:hint="eastAsia"/>
        </w:rPr>
        <w:t>）</w:t>
      </w:r>
      <w:r w:rsidRPr="00F365C5">
        <w:rPr>
          <w:rFonts w:ascii="宋体" w:hAnsi="宋体" w:hint="eastAsia"/>
        </w:rPr>
        <w:t>为零时；</w:t>
      </w:r>
    </w:p>
    <w:p w14:paraId="7043D3FD" w14:textId="77777777" w:rsidR="00360B1D" w:rsidRPr="00F365C5" w:rsidRDefault="00360B1D" w:rsidP="008E0CD1">
      <w:pPr>
        <w:numPr>
          <w:ilvl w:val="0"/>
          <w:numId w:val="47"/>
        </w:numPr>
        <w:spacing w:line="276" w:lineRule="auto"/>
        <w:ind w:leftChars="200" w:left="897" w:hangingChars="227" w:hanging="477"/>
        <w:rPr>
          <w:rFonts w:ascii="宋体" w:hAnsi="宋体"/>
        </w:rPr>
      </w:pPr>
      <w:r w:rsidRPr="00F365C5">
        <w:rPr>
          <w:rFonts w:ascii="宋体" w:hAnsi="宋体" w:hint="eastAsia"/>
        </w:rPr>
        <w:t>若您选择分期支付保险费，且在宽限期结束时，您仍未付清当期保险费；</w:t>
      </w:r>
    </w:p>
    <w:p w14:paraId="752879CF" w14:textId="77777777" w:rsidR="00225140" w:rsidRPr="00F365C5" w:rsidRDefault="00570A64" w:rsidP="00453CE8">
      <w:pPr>
        <w:numPr>
          <w:ilvl w:val="0"/>
          <w:numId w:val="47"/>
        </w:numPr>
        <w:spacing w:line="276" w:lineRule="auto"/>
        <w:ind w:leftChars="200" w:left="897" w:hangingChars="227" w:hanging="477"/>
        <w:rPr>
          <w:rFonts w:ascii="宋体" w:hAnsi="宋体"/>
        </w:rPr>
      </w:pPr>
      <w:r w:rsidRPr="00F365C5">
        <w:rPr>
          <w:rFonts w:ascii="宋体" w:hAnsi="宋体" w:hint="eastAsia"/>
        </w:rPr>
        <w:t>本合同条款所列</w:t>
      </w:r>
      <w:r w:rsidR="00225140" w:rsidRPr="00F365C5">
        <w:rPr>
          <w:rFonts w:ascii="宋体" w:hAnsi="宋体" w:hint="eastAsia"/>
        </w:rPr>
        <w:t>其他中止情形。</w:t>
      </w:r>
    </w:p>
    <w:p w14:paraId="2CD5DF6E" w14:textId="77777777" w:rsidR="0070083C" w:rsidRPr="00F365C5" w:rsidRDefault="0070083C" w:rsidP="0070083C">
      <w:pPr>
        <w:spacing w:line="276" w:lineRule="auto"/>
        <w:ind w:firstLineChars="200" w:firstLine="422"/>
        <w:rPr>
          <w:rFonts w:ascii="黑体" w:eastAsia="黑体" w:hAnsi="黑体"/>
          <w:b/>
        </w:rPr>
      </w:pPr>
      <w:r w:rsidRPr="00F365C5">
        <w:rPr>
          <w:rFonts w:ascii="黑体" w:eastAsia="黑体" w:hAnsi="黑体" w:hint="eastAsia"/>
          <w:b/>
        </w:rPr>
        <w:t>特别提示与说明：在本合同效力中止期间，我们不承担保险责任。</w:t>
      </w:r>
    </w:p>
    <w:p w14:paraId="23E941B9" w14:textId="77777777" w:rsidR="00142F40" w:rsidRPr="00F365C5" w:rsidRDefault="00B53675">
      <w:pPr>
        <w:pStyle w:val="22"/>
        <w:numPr>
          <w:ilvl w:val="0"/>
          <w:numId w:val="2"/>
        </w:numPr>
        <w:spacing w:beforeLines="100" w:before="312" w:line="276" w:lineRule="auto"/>
        <w:rPr>
          <w:rFonts w:ascii="宋体" w:eastAsia="宋体" w:hAnsi="宋体"/>
          <w:szCs w:val="21"/>
        </w:rPr>
      </w:pPr>
      <w:bookmarkStart w:id="16" w:name="_Toc237946862"/>
      <w:bookmarkStart w:id="17" w:name="_Toc239668523"/>
      <w:bookmarkStart w:id="18" w:name="_Toc78294830"/>
      <w:r w:rsidRPr="00F365C5">
        <w:rPr>
          <w:rFonts w:ascii="宋体" w:eastAsia="宋体" w:hAnsi="宋体" w:hint="eastAsia"/>
          <w:szCs w:val="21"/>
        </w:rPr>
        <w:t>保险合同的终止</w:t>
      </w:r>
      <w:bookmarkEnd w:id="16"/>
      <w:bookmarkEnd w:id="17"/>
      <w:bookmarkEnd w:id="18"/>
    </w:p>
    <w:p w14:paraId="468B29FA" w14:textId="77777777" w:rsidR="0000591B" w:rsidRPr="00F365C5" w:rsidRDefault="0000591B" w:rsidP="00C3581F">
      <w:pPr>
        <w:spacing w:line="276" w:lineRule="auto"/>
        <w:ind w:firstLineChars="200" w:firstLine="420"/>
        <w:rPr>
          <w:rFonts w:ascii="宋体" w:hAnsi="宋体"/>
        </w:rPr>
      </w:pPr>
      <w:r w:rsidRPr="00F365C5">
        <w:rPr>
          <w:rFonts w:ascii="宋体" w:hAnsi="宋体" w:hint="eastAsia"/>
        </w:rPr>
        <w:t>发生下列情形之一时，本合同终止：</w:t>
      </w:r>
    </w:p>
    <w:p w14:paraId="63D63881" w14:textId="77777777" w:rsidR="0000591B" w:rsidRPr="00F365C5" w:rsidRDefault="0000591B" w:rsidP="00453CE8">
      <w:pPr>
        <w:numPr>
          <w:ilvl w:val="0"/>
          <w:numId w:val="54"/>
        </w:numPr>
        <w:spacing w:line="276" w:lineRule="auto"/>
        <w:ind w:firstLineChars="200" w:firstLine="420"/>
        <w:rPr>
          <w:kern w:val="0"/>
        </w:rPr>
      </w:pPr>
      <w:r w:rsidRPr="00F365C5">
        <w:rPr>
          <w:rFonts w:hint="eastAsia"/>
          <w:kern w:val="0"/>
        </w:rPr>
        <w:t>被保险人身故；</w:t>
      </w:r>
    </w:p>
    <w:p w14:paraId="2C42A127" w14:textId="77777777" w:rsidR="0000591B" w:rsidRPr="00F365C5" w:rsidRDefault="0000591B" w:rsidP="00453CE8">
      <w:pPr>
        <w:numPr>
          <w:ilvl w:val="0"/>
          <w:numId w:val="54"/>
        </w:numPr>
        <w:spacing w:line="276" w:lineRule="auto"/>
        <w:ind w:firstLineChars="200" w:firstLine="420"/>
        <w:rPr>
          <w:kern w:val="0"/>
        </w:rPr>
      </w:pPr>
      <w:r w:rsidRPr="00F365C5">
        <w:rPr>
          <w:rFonts w:hint="eastAsia"/>
          <w:kern w:val="0"/>
        </w:rPr>
        <w:t>您申请解除本合同；</w:t>
      </w:r>
    </w:p>
    <w:p w14:paraId="132D2B6A" w14:textId="77777777" w:rsidR="0000591B" w:rsidRPr="00F365C5" w:rsidRDefault="00570A64" w:rsidP="00570A64">
      <w:pPr>
        <w:numPr>
          <w:ilvl w:val="0"/>
          <w:numId w:val="54"/>
        </w:numPr>
        <w:spacing w:line="276" w:lineRule="auto"/>
        <w:ind w:firstLineChars="200" w:firstLine="420"/>
        <w:rPr>
          <w:kern w:val="0"/>
        </w:rPr>
      </w:pPr>
      <w:r w:rsidRPr="00F365C5">
        <w:rPr>
          <w:rFonts w:hint="eastAsia"/>
          <w:kern w:val="0"/>
        </w:rPr>
        <w:t>因本合同条款所列情形而效力中止，且在</w:t>
      </w:r>
      <w:r w:rsidRPr="00F365C5">
        <w:rPr>
          <w:rFonts w:hint="eastAsia"/>
          <w:kern w:val="0"/>
        </w:rPr>
        <w:t>2</w:t>
      </w:r>
      <w:r w:rsidRPr="00F365C5">
        <w:rPr>
          <w:rFonts w:hint="eastAsia"/>
          <w:kern w:val="0"/>
        </w:rPr>
        <w:t>年内未按【合同效力的恢复】条款办理复效；</w:t>
      </w:r>
    </w:p>
    <w:p w14:paraId="46E7379B" w14:textId="77777777" w:rsidR="0000591B" w:rsidRPr="00F365C5" w:rsidRDefault="00570A64" w:rsidP="00570A64">
      <w:pPr>
        <w:numPr>
          <w:ilvl w:val="0"/>
          <w:numId w:val="54"/>
        </w:numPr>
        <w:spacing w:line="276" w:lineRule="auto"/>
        <w:ind w:firstLineChars="200" w:firstLine="420"/>
        <w:rPr>
          <w:kern w:val="0"/>
        </w:rPr>
      </w:pPr>
      <w:r w:rsidRPr="00F365C5">
        <w:rPr>
          <w:rFonts w:hint="eastAsia"/>
          <w:kern w:val="0"/>
        </w:rPr>
        <w:t>本合同条款所列其他终止情形。</w:t>
      </w:r>
    </w:p>
    <w:p w14:paraId="2F4D14B2" w14:textId="77777777" w:rsidR="00FF26E9" w:rsidRPr="00F365C5" w:rsidRDefault="00B53675">
      <w:pPr>
        <w:pStyle w:val="12"/>
        <w:spacing w:beforeLines="100" w:before="312" w:line="276" w:lineRule="auto"/>
        <w:rPr>
          <w:rFonts w:ascii="宋体" w:hAnsi="宋体"/>
        </w:rPr>
      </w:pPr>
      <w:bookmarkStart w:id="19" w:name="_Ref217877797"/>
      <w:bookmarkStart w:id="20" w:name="_Toc237946863"/>
      <w:bookmarkStart w:id="21" w:name="_Toc239668524"/>
      <w:bookmarkStart w:id="22" w:name="_Toc78294831"/>
      <w:r w:rsidRPr="00F365C5">
        <w:rPr>
          <w:rFonts w:ascii="宋体" w:hAnsi="宋体" w:hint="eastAsia"/>
        </w:rPr>
        <w:t>我们提供的保障</w:t>
      </w:r>
      <w:bookmarkEnd w:id="19"/>
      <w:bookmarkEnd w:id="20"/>
      <w:bookmarkEnd w:id="21"/>
      <w:bookmarkEnd w:id="22"/>
    </w:p>
    <w:p w14:paraId="3B1FACE8" w14:textId="77777777" w:rsidR="00142F40" w:rsidRPr="00F365C5" w:rsidRDefault="00B53675">
      <w:pPr>
        <w:pStyle w:val="22"/>
        <w:numPr>
          <w:ilvl w:val="0"/>
          <w:numId w:val="2"/>
        </w:numPr>
        <w:spacing w:beforeLines="100" w:before="312" w:line="276" w:lineRule="auto"/>
        <w:rPr>
          <w:rFonts w:ascii="宋体" w:eastAsia="宋体" w:hAnsi="宋体"/>
          <w:szCs w:val="21"/>
        </w:rPr>
      </w:pPr>
      <w:bookmarkStart w:id="23" w:name="_Ref218826809"/>
      <w:bookmarkStart w:id="24" w:name="_Ref219088672"/>
      <w:bookmarkStart w:id="25" w:name="_Toc237946864"/>
      <w:bookmarkStart w:id="26" w:name="_Toc239668525"/>
      <w:bookmarkStart w:id="27" w:name="_Toc78294832"/>
      <w:r w:rsidRPr="00F365C5">
        <w:rPr>
          <w:rFonts w:ascii="宋体" w:eastAsia="宋体" w:hAnsi="宋体" w:hint="eastAsia"/>
          <w:szCs w:val="21"/>
        </w:rPr>
        <w:t>保险责任</w:t>
      </w:r>
      <w:bookmarkEnd w:id="23"/>
      <w:bookmarkEnd w:id="24"/>
      <w:bookmarkEnd w:id="25"/>
      <w:bookmarkEnd w:id="26"/>
      <w:bookmarkEnd w:id="27"/>
    </w:p>
    <w:p w14:paraId="49391B9E" w14:textId="77777777" w:rsidR="0000591B" w:rsidRPr="00F365C5" w:rsidRDefault="0000591B" w:rsidP="00C3581F">
      <w:pPr>
        <w:spacing w:line="276" w:lineRule="auto"/>
        <w:ind w:firstLineChars="200" w:firstLine="420"/>
        <w:rPr>
          <w:rFonts w:ascii="宋体"/>
          <w:position w:val="9"/>
          <w:szCs w:val="21"/>
        </w:rPr>
      </w:pPr>
      <w:r w:rsidRPr="00F365C5">
        <w:rPr>
          <w:rFonts w:ascii="宋体" w:hint="eastAsia"/>
          <w:position w:val="9"/>
          <w:szCs w:val="21"/>
        </w:rPr>
        <w:t>在本合同有效期内，我们承担下列保险责任：</w:t>
      </w:r>
    </w:p>
    <w:p w14:paraId="2EE56659" w14:textId="77777777" w:rsidR="004F7A87" w:rsidRPr="00F365C5" w:rsidRDefault="004F7A87" w:rsidP="005A6709">
      <w:pPr>
        <w:numPr>
          <w:ilvl w:val="0"/>
          <w:numId w:val="76"/>
        </w:numPr>
        <w:spacing w:line="360" w:lineRule="auto"/>
        <w:rPr>
          <w:rFonts w:ascii="黑体" w:eastAsia="黑体" w:hAnsi="黑体"/>
          <w:b/>
          <w:position w:val="9"/>
          <w:szCs w:val="21"/>
        </w:rPr>
      </w:pPr>
      <w:r w:rsidRPr="00F365C5">
        <w:rPr>
          <w:rFonts w:ascii="黑体" w:eastAsia="黑体" w:hAnsi="黑体" w:hint="eastAsia"/>
          <w:b/>
          <w:position w:val="9"/>
          <w:szCs w:val="21"/>
        </w:rPr>
        <w:t>养老年金</w:t>
      </w:r>
    </w:p>
    <w:p w14:paraId="31943807" w14:textId="1502324F" w:rsidR="00110929" w:rsidRPr="003E2D84" w:rsidRDefault="00D94F08" w:rsidP="00D94F08">
      <w:pPr>
        <w:spacing w:line="276" w:lineRule="auto"/>
        <w:ind w:firstLineChars="200" w:firstLine="420"/>
        <w:rPr>
          <w:rFonts w:ascii="宋体"/>
          <w:position w:val="9"/>
          <w:szCs w:val="21"/>
        </w:rPr>
      </w:pPr>
      <w:r w:rsidRPr="003E2D84">
        <w:rPr>
          <w:rFonts w:ascii="宋体" w:hint="eastAsia"/>
          <w:position w:val="9"/>
          <w:szCs w:val="21"/>
        </w:rPr>
        <w:t>（一）</w:t>
      </w:r>
      <w:r w:rsidRPr="003E2D84">
        <w:rPr>
          <w:rFonts w:ascii="宋体"/>
          <w:position w:val="9"/>
          <w:szCs w:val="21"/>
        </w:rPr>
        <w:t>若您选择的保险期间为终身</w:t>
      </w:r>
      <w:r w:rsidRPr="003E2D84">
        <w:rPr>
          <w:rFonts w:ascii="宋体" w:hint="eastAsia"/>
          <w:position w:val="9"/>
          <w:szCs w:val="21"/>
        </w:rPr>
        <w:t>，自</w:t>
      </w:r>
      <w:r w:rsidR="00110929" w:rsidRPr="003E2D84">
        <w:rPr>
          <w:rFonts w:ascii="宋体" w:hint="eastAsia"/>
          <w:position w:val="9"/>
          <w:szCs w:val="21"/>
        </w:rPr>
        <w:t>本合同约定的首次养老年金领取日起，若被保险人在每个</w:t>
      </w:r>
      <w:r w:rsidR="00B724C1" w:rsidRPr="003E2D84">
        <w:rPr>
          <w:rFonts w:ascii="宋体" w:hint="eastAsia"/>
          <w:position w:val="9"/>
          <w:szCs w:val="21"/>
        </w:rPr>
        <w:t>养老年金</w:t>
      </w:r>
      <w:r w:rsidR="00110929" w:rsidRPr="003E2D84">
        <w:rPr>
          <w:rFonts w:ascii="宋体" w:hint="eastAsia"/>
          <w:position w:val="9"/>
          <w:szCs w:val="21"/>
        </w:rPr>
        <w:t>领取日零时生存，</w:t>
      </w:r>
      <w:r w:rsidR="005130A5" w:rsidRPr="003E2D84">
        <w:rPr>
          <w:rFonts w:ascii="宋体" w:hint="eastAsia"/>
          <w:position w:val="9"/>
          <w:szCs w:val="21"/>
        </w:rPr>
        <w:t>我们将根据</w:t>
      </w:r>
      <w:r w:rsidR="00110929" w:rsidRPr="003E2D84">
        <w:rPr>
          <w:rFonts w:ascii="宋体" w:hint="eastAsia"/>
          <w:position w:val="9"/>
          <w:szCs w:val="21"/>
        </w:rPr>
        <w:t>本合同约定的</w:t>
      </w:r>
      <w:r w:rsidR="005130A5" w:rsidRPr="003E2D84">
        <w:rPr>
          <w:rFonts w:ascii="宋体" w:hint="eastAsia"/>
          <w:position w:val="9"/>
          <w:szCs w:val="21"/>
        </w:rPr>
        <w:t>养老年金</w:t>
      </w:r>
      <w:r w:rsidR="00110929" w:rsidRPr="003E2D84">
        <w:rPr>
          <w:rFonts w:ascii="宋体" w:hint="eastAsia"/>
          <w:position w:val="9"/>
          <w:szCs w:val="21"/>
        </w:rPr>
        <w:t>领取方式</w:t>
      </w:r>
      <w:r w:rsidR="00931348" w:rsidRPr="003E2D84">
        <w:rPr>
          <w:rFonts w:ascii="宋体" w:hint="eastAsia"/>
          <w:position w:val="9"/>
          <w:szCs w:val="21"/>
        </w:rPr>
        <w:t>，</w:t>
      </w:r>
      <w:r w:rsidR="00110929" w:rsidRPr="003E2D84">
        <w:rPr>
          <w:rFonts w:ascii="宋体" w:hint="eastAsia"/>
          <w:position w:val="9"/>
          <w:szCs w:val="21"/>
        </w:rPr>
        <w:t>按以下金额向养老年金受益人给付养老年金：</w:t>
      </w:r>
    </w:p>
    <w:p w14:paraId="1E363A43" w14:textId="43BBBBE0" w:rsidR="00110929" w:rsidRPr="003E2D84" w:rsidRDefault="00466943" w:rsidP="00676699">
      <w:pPr>
        <w:pStyle w:val="aa"/>
        <w:numPr>
          <w:ilvl w:val="0"/>
          <w:numId w:val="74"/>
        </w:numPr>
        <w:spacing w:line="276" w:lineRule="auto"/>
        <w:ind w:firstLineChars="0"/>
        <w:rPr>
          <w:position w:val="9"/>
          <w:sz w:val="21"/>
          <w:szCs w:val="21"/>
        </w:rPr>
      </w:pPr>
      <w:r w:rsidRPr="003E2D84">
        <w:rPr>
          <w:rFonts w:hint="eastAsia"/>
          <w:position w:val="9"/>
          <w:sz w:val="21"/>
          <w:szCs w:val="21"/>
        </w:rPr>
        <w:t>养老年金领取方式为月领的</w:t>
      </w:r>
      <w:r w:rsidR="00110929" w:rsidRPr="003E2D84">
        <w:rPr>
          <w:rFonts w:hint="eastAsia"/>
          <w:position w:val="9"/>
          <w:sz w:val="21"/>
          <w:szCs w:val="21"/>
        </w:rPr>
        <w:t>，月</w:t>
      </w:r>
      <w:proofErr w:type="gramStart"/>
      <w:r w:rsidR="00110929" w:rsidRPr="003E2D84">
        <w:rPr>
          <w:rFonts w:hint="eastAsia"/>
          <w:position w:val="9"/>
          <w:sz w:val="21"/>
          <w:szCs w:val="21"/>
        </w:rPr>
        <w:t>领金额</w:t>
      </w:r>
      <w:proofErr w:type="gramEnd"/>
      <w:r w:rsidR="00110929" w:rsidRPr="003E2D84">
        <w:rPr>
          <w:rFonts w:hint="eastAsia"/>
          <w:position w:val="9"/>
          <w:sz w:val="21"/>
          <w:szCs w:val="21"/>
        </w:rPr>
        <w:t>为</w:t>
      </w:r>
      <w:r w:rsidR="00676699" w:rsidRPr="003E2D84">
        <w:rPr>
          <w:rFonts w:hint="eastAsia"/>
          <w:position w:val="9"/>
          <w:sz w:val="21"/>
          <w:szCs w:val="21"/>
        </w:rPr>
        <w:t>本合同</w:t>
      </w:r>
      <w:r w:rsidR="002E5EE3" w:rsidRPr="003E2D84">
        <w:rPr>
          <w:rFonts w:hint="eastAsia"/>
          <w:position w:val="9"/>
          <w:sz w:val="21"/>
          <w:szCs w:val="21"/>
        </w:rPr>
        <w:t>的</w:t>
      </w:r>
      <w:r w:rsidR="00110929" w:rsidRPr="003E2D84">
        <w:rPr>
          <w:rFonts w:hint="eastAsia"/>
          <w:position w:val="9"/>
          <w:sz w:val="21"/>
          <w:szCs w:val="21"/>
        </w:rPr>
        <w:t>基本保险金额</w:t>
      </w:r>
      <w:r w:rsidR="00CB3C73" w:rsidRPr="003E2D84">
        <w:rPr>
          <w:rFonts w:hint="eastAsia"/>
          <w:position w:val="9"/>
          <w:sz w:val="21"/>
          <w:szCs w:val="21"/>
        </w:rPr>
        <w:t>×8.5%</w:t>
      </w:r>
      <w:r w:rsidRPr="003E2D84">
        <w:rPr>
          <w:rFonts w:hint="eastAsia"/>
          <w:position w:val="9"/>
          <w:sz w:val="21"/>
          <w:szCs w:val="21"/>
        </w:rPr>
        <w:t>；</w:t>
      </w:r>
    </w:p>
    <w:p w14:paraId="2165EE63" w14:textId="721F3E3D" w:rsidR="00466943" w:rsidRPr="003E2D84" w:rsidRDefault="00466943" w:rsidP="00676699">
      <w:pPr>
        <w:pStyle w:val="aa"/>
        <w:numPr>
          <w:ilvl w:val="0"/>
          <w:numId w:val="74"/>
        </w:numPr>
        <w:spacing w:line="276" w:lineRule="auto"/>
        <w:ind w:firstLineChars="0"/>
        <w:rPr>
          <w:position w:val="9"/>
          <w:sz w:val="21"/>
          <w:szCs w:val="21"/>
        </w:rPr>
      </w:pPr>
      <w:r w:rsidRPr="003E2D84">
        <w:rPr>
          <w:rFonts w:hint="eastAsia"/>
          <w:position w:val="9"/>
          <w:sz w:val="21"/>
          <w:szCs w:val="21"/>
        </w:rPr>
        <w:t>养老年金领取方式为年领的，年</w:t>
      </w:r>
      <w:proofErr w:type="gramStart"/>
      <w:r w:rsidRPr="003E2D84">
        <w:rPr>
          <w:rFonts w:hint="eastAsia"/>
          <w:position w:val="9"/>
          <w:sz w:val="21"/>
          <w:szCs w:val="21"/>
        </w:rPr>
        <w:t>领金额</w:t>
      </w:r>
      <w:proofErr w:type="gramEnd"/>
      <w:r w:rsidRPr="003E2D84">
        <w:rPr>
          <w:rFonts w:hint="eastAsia"/>
          <w:position w:val="9"/>
          <w:sz w:val="21"/>
          <w:szCs w:val="21"/>
        </w:rPr>
        <w:t>为</w:t>
      </w:r>
      <w:r w:rsidR="00676699" w:rsidRPr="003E2D84">
        <w:rPr>
          <w:rFonts w:hint="eastAsia"/>
          <w:position w:val="9"/>
          <w:sz w:val="21"/>
          <w:szCs w:val="21"/>
        </w:rPr>
        <w:t>本合同</w:t>
      </w:r>
      <w:r w:rsidR="002E5EE3" w:rsidRPr="003E2D84">
        <w:rPr>
          <w:rFonts w:hint="eastAsia"/>
          <w:position w:val="9"/>
          <w:sz w:val="21"/>
          <w:szCs w:val="21"/>
        </w:rPr>
        <w:t>的</w:t>
      </w:r>
      <w:r w:rsidRPr="003E2D84">
        <w:rPr>
          <w:rFonts w:hint="eastAsia"/>
          <w:position w:val="9"/>
          <w:sz w:val="21"/>
          <w:szCs w:val="21"/>
        </w:rPr>
        <w:t>基本保险金额</w:t>
      </w:r>
      <w:r w:rsidR="00CB3C73" w:rsidRPr="003E2D84">
        <w:rPr>
          <w:rFonts w:hint="eastAsia"/>
          <w:position w:val="9"/>
          <w:sz w:val="21"/>
          <w:szCs w:val="21"/>
        </w:rPr>
        <w:t>×100%</w:t>
      </w:r>
      <w:r w:rsidRPr="003E2D84">
        <w:rPr>
          <w:rFonts w:hint="eastAsia"/>
          <w:position w:val="9"/>
          <w:sz w:val="21"/>
          <w:szCs w:val="21"/>
        </w:rPr>
        <w:t>。</w:t>
      </w:r>
    </w:p>
    <w:p w14:paraId="622CB4BE" w14:textId="54B7D3D8" w:rsidR="002B5E64" w:rsidRPr="003E2D84" w:rsidRDefault="00D94F08" w:rsidP="002B5E64">
      <w:pPr>
        <w:spacing w:line="276" w:lineRule="auto"/>
        <w:ind w:firstLineChars="200" w:firstLine="420"/>
        <w:rPr>
          <w:rFonts w:ascii="宋体"/>
          <w:position w:val="9"/>
          <w:szCs w:val="21"/>
        </w:rPr>
      </w:pPr>
      <w:r w:rsidRPr="003E2D84">
        <w:rPr>
          <w:rFonts w:hint="eastAsia"/>
          <w:position w:val="9"/>
          <w:szCs w:val="21"/>
        </w:rPr>
        <w:t>（二）</w:t>
      </w:r>
      <w:r w:rsidRPr="003E2D84">
        <w:rPr>
          <w:position w:val="9"/>
          <w:szCs w:val="21"/>
        </w:rPr>
        <w:t>若您选择的保险期间为</w:t>
      </w:r>
      <w:proofErr w:type="gramStart"/>
      <w:r w:rsidRPr="003E2D84">
        <w:rPr>
          <w:rFonts w:ascii="宋体" w:hint="eastAsia"/>
          <w:position w:val="9"/>
          <w:szCs w:val="21"/>
        </w:rPr>
        <w:t>至首次</w:t>
      </w:r>
      <w:proofErr w:type="gramEnd"/>
      <w:r w:rsidRPr="003E2D84">
        <w:rPr>
          <w:rFonts w:ascii="宋体" w:hint="eastAsia"/>
          <w:position w:val="9"/>
          <w:szCs w:val="21"/>
        </w:rPr>
        <w:t>养老年金领取日（不含）开始后的第二十个保险单周年日的零时，</w:t>
      </w:r>
      <w:r w:rsidR="002B5E64" w:rsidRPr="003E2D84">
        <w:rPr>
          <w:rFonts w:ascii="宋体" w:hint="eastAsia"/>
          <w:position w:val="9"/>
          <w:szCs w:val="21"/>
        </w:rPr>
        <w:t>自本合同约定的首次养老年金领取日起，至本合同</w:t>
      </w:r>
      <w:r w:rsidR="000B64B5">
        <w:rPr>
          <w:rFonts w:ascii="宋体" w:hint="eastAsia"/>
          <w:position w:val="9"/>
          <w:szCs w:val="21"/>
        </w:rPr>
        <w:t>保险单满期日（不含）</w:t>
      </w:r>
      <w:r w:rsidR="002B5E64" w:rsidRPr="003E2D84">
        <w:rPr>
          <w:rFonts w:ascii="宋体" w:hint="eastAsia"/>
          <w:position w:val="9"/>
          <w:szCs w:val="21"/>
        </w:rPr>
        <w:t>止，若被保险人在每个养老年金领取日零时生存，我们将按以下金额向养老年金受益人给付养老年金：</w:t>
      </w:r>
    </w:p>
    <w:p w14:paraId="681EC15A" w14:textId="77777777" w:rsidR="002B5E64" w:rsidRPr="003E2D84" w:rsidRDefault="002B5E64" w:rsidP="002B5E64">
      <w:pPr>
        <w:pStyle w:val="aa"/>
        <w:numPr>
          <w:ilvl w:val="0"/>
          <w:numId w:val="77"/>
        </w:numPr>
        <w:spacing w:line="276" w:lineRule="auto"/>
        <w:ind w:firstLineChars="0"/>
        <w:rPr>
          <w:position w:val="9"/>
          <w:sz w:val="21"/>
          <w:szCs w:val="21"/>
        </w:rPr>
      </w:pPr>
      <w:r w:rsidRPr="003E2D84">
        <w:rPr>
          <w:rFonts w:hint="eastAsia"/>
          <w:position w:val="9"/>
          <w:sz w:val="21"/>
          <w:szCs w:val="21"/>
        </w:rPr>
        <w:t>养老年金领取方式为月领的，月</w:t>
      </w:r>
      <w:proofErr w:type="gramStart"/>
      <w:r w:rsidRPr="003E2D84">
        <w:rPr>
          <w:rFonts w:hint="eastAsia"/>
          <w:position w:val="9"/>
          <w:sz w:val="21"/>
          <w:szCs w:val="21"/>
        </w:rPr>
        <w:t>领金额</w:t>
      </w:r>
      <w:proofErr w:type="gramEnd"/>
      <w:r w:rsidRPr="003E2D84">
        <w:rPr>
          <w:rFonts w:hint="eastAsia"/>
          <w:position w:val="9"/>
          <w:sz w:val="21"/>
          <w:szCs w:val="21"/>
        </w:rPr>
        <w:t>为本合同的基本保险金额×8.5%；</w:t>
      </w:r>
    </w:p>
    <w:p w14:paraId="48F77BFC" w14:textId="290B10BC" w:rsidR="00D94F08" w:rsidRPr="003E2D84" w:rsidRDefault="002B5E64" w:rsidP="002B5E64">
      <w:pPr>
        <w:pStyle w:val="aa"/>
        <w:numPr>
          <w:ilvl w:val="0"/>
          <w:numId w:val="77"/>
        </w:numPr>
        <w:spacing w:line="276" w:lineRule="auto"/>
        <w:ind w:firstLineChars="0"/>
        <w:rPr>
          <w:position w:val="9"/>
          <w:sz w:val="21"/>
          <w:szCs w:val="21"/>
        </w:rPr>
      </w:pPr>
      <w:r w:rsidRPr="003E2D84">
        <w:rPr>
          <w:rFonts w:hint="eastAsia"/>
          <w:position w:val="9"/>
          <w:sz w:val="21"/>
          <w:szCs w:val="21"/>
        </w:rPr>
        <w:t>养老年金领取方式为年领的，年</w:t>
      </w:r>
      <w:proofErr w:type="gramStart"/>
      <w:r w:rsidRPr="003E2D84">
        <w:rPr>
          <w:rFonts w:hint="eastAsia"/>
          <w:position w:val="9"/>
          <w:sz w:val="21"/>
          <w:szCs w:val="21"/>
        </w:rPr>
        <w:t>领金额</w:t>
      </w:r>
      <w:proofErr w:type="gramEnd"/>
      <w:r w:rsidRPr="003E2D84">
        <w:rPr>
          <w:rFonts w:hint="eastAsia"/>
          <w:position w:val="9"/>
          <w:sz w:val="21"/>
          <w:szCs w:val="21"/>
        </w:rPr>
        <w:t>为本合同的基本保险金额×100%。</w:t>
      </w:r>
    </w:p>
    <w:p w14:paraId="127FB9D9" w14:textId="17DE5553" w:rsidR="00D94F08" w:rsidRPr="003E2D84" w:rsidRDefault="00D94F08" w:rsidP="00FD5E4B">
      <w:pPr>
        <w:spacing w:line="276" w:lineRule="auto"/>
        <w:ind w:firstLineChars="200" w:firstLine="420"/>
        <w:rPr>
          <w:rFonts w:ascii="宋体"/>
          <w:position w:val="9"/>
          <w:szCs w:val="21"/>
        </w:rPr>
      </w:pPr>
      <w:r w:rsidRPr="003E2D84">
        <w:rPr>
          <w:position w:val="9"/>
          <w:szCs w:val="21"/>
        </w:rPr>
        <w:t>若您选择的保险期间为</w:t>
      </w:r>
      <w:proofErr w:type="gramStart"/>
      <w:r w:rsidRPr="003E2D84">
        <w:rPr>
          <w:rFonts w:ascii="宋体" w:hint="eastAsia"/>
          <w:position w:val="9"/>
          <w:szCs w:val="21"/>
        </w:rPr>
        <w:t>至首次</w:t>
      </w:r>
      <w:proofErr w:type="gramEnd"/>
      <w:r w:rsidRPr="003E2D84">
        <w:rPr>
          <w:rFonts w:ascii="宋体" w:hint="eastAsia"/>
          <w:position w:val="9"/>
          <w:szCs w:val="21"/>
        </w:rPr>
        <w:t>养老年金领取日（不含）开始后的第二十个保险单周年日的零时，</w:t>
      </w:r>
      <w:r w:rsidR="002B5E64" w:rsidRPr="003E2D84">
        <w:rPr>
          <w:rFonts w:ascii="宋体" w:hint="eastAsia"/>
          <w:position w:val="9"/>
          <w:szCs w:val="21"/>
        </w:rPr>
        <w:t>且被保险人生存至本合同保险单满期日，</w:t>
      </w:r>
      <w:r w:rsidRPr="003E2D84">
        <w:rPr>
          <w:rFonts w:ascii="宋体" w:hint="eastAsia"/>
          <w:position w:val="9"/>
          <w:szCs w:val="21"/>
        </w:rPr>
        <w:t>我们将</w:t>
      </w:r>
      <w:r w:rsidR="002B5E64" w:rsidRPr="003E2D84">
        <w:rPr>
          <w:rFonts w:ascii="宋体" w:hint="eastAsia"/>
          <w:position w:val="9"/>
          <w:szCs w:val="21"/>
        </w:rPr>
        <w:t>按</w:t>
      </w:r>
      <w:r w:rsidRPr="003E2D84">
        <w:rPr>
          <w:rFonts w:ascii="宋体" w:hint="eastAsia"/>
          <w:position w:val="9"/>
          <w:szCs w:val="21"/>
        </w:rPr>
        <w:t>本合同</w:t>
      </w:r>
      <w:r w:rsidR="002B5E64" w:rsidRPr="003E2D84">
        <w:rPr>
          <w:rFonts w:ascii="宋体" w:hint="eastAsia"/>
          <w:position w:val="9"/>
          <w:szCs w:val="21"/>
        </w:rPr>
        <w:t>基本保险金额的1</w:t>
      </w:r>
      <w:r w:rsidR="002B5E64" w:rsidRPr="003E2D84">
        <w:rPr>
          <w:rFonts w:ascii="宋体"/>
          <w:position w:val="9"/>
          <w:szCs w:val="21"/>
        </w:rPr>
        <w:t>0倍向</w:t>
      </w:r>
      <w:r w:rsidR="00A62368" w:rsidRPr="003E2D84">
        <w:rPr>
          <w:rFonts w:ascii="宋体" w:hint="eastAsia"/>
          <w:position w:val="9"/>
          <w:szCs w:val="21"/>
        </w:rPr>
        <w:t>养老年金</w:t>
      </w:r>
      <w:r w:rsidR="00FD5E4B" w:rsidRPr="003E2D84">
        <w:rPr>
          <w:rFonts w:ascii="宋体"/>
          <w:position w:val="9"/>
          <w:szCs w:val="21"/>
        </w:rPr>
        <w:t>受益人给付一笔</w:t>
      </w:r>
      <w:r w:rsidR="00A62368" w:rsidRPr="003E2D84">
        <w:rPr>
          <w:rFonts w:ascii="宋体" w:hint="eastAsia"/>
          <w:position w:val="9"/>
          <w:szCs w:val="21"/>
        </w:rPr>
        <w:t>养老</w:t>
      </w:r>
      <w:r w:rsidR="00A62368" w:rsidRPr="003E2D84">
        <w:rPr>
          <w:rFonts w:ascii="宋体"/>
          <w:position w:val="9"/>
          <w:szCs w:val="21"/>
        </w:rPr>
        <w:t>年金</w:t>
      </w:r>
      <w:r w:rsidR="00FD5E4B" w:rsidRPr="003E2D84">
        <w:rPr>
          <w:rFonts w:ascii="宋体" w:hint="eastAsia"/>
          <w:position w:val="9"/>
          <w:szCs w:val="21"/>
        </w:rPr>
        <w:t>，</w:t>
      </w:r>
      <w:r w:rsidR="00FD5E4B" w:rsidRPr="003E2D84">
        <w:rPr>
          <w:rFonts w:ascii="宋体"/>
          <w:position w:val="9"/>
          <w:szCs w:val="21"/>
        </w:rPr>
        <w:t>同时本合同终止</w:t>
      </w:r>
      <w:r w:rsidR="00FD5E4B" w:rsidRPr="003E2D84">
        <w:rPr>
          <w:rFonts w:ascii="宋体" w:hint="eastAsia"/>
          <w:position w:val="9"/>
          <w:szCs w:val="21"/>
        </w:rPr>
        <w:t>。</w:t>
      </w:r>
    </w:p>
    <w:p w14:paraId="18061A5C" w14:textId="418EB8B4" w:rsidR="00781C3A" w:rsidRPr="00F365C5" w:rsidRDefault="00FD5E4B" w:rsidP="00A8079E">
      <w:pPr>
        <w:tabs>
          <w:tab w:val="left" w:pos="0"/>
          <w:tab w:val="left" w:pos="325"/>
          <w:tab w:val="left" w:pos="2160"/>
          <w:tab w:val="left" w:pos="2880"/>
          <w:tab w:val="left" w:pos="3600"/>
          <w:tab w:val="left" w:pos="4320"/>
        </w:tabs>
        <w:autoSpaceDE w:val="0"/>
        <w:autoSpaceDN w:val="0"/>
        <w:adjustRightInd w:val="0"/>
        <w:spacing w:line="276" w:lineRule="auto"/>
        <w:ind w:firstLineChars="200" w:firstLine="420"/>
        <w:jc w:val="left"/>
        <w:rPr>
          <w:rFonts w:ascii="宋体"/>
          <w:position w:val="9"/>
          <w:szCs w:val="21"/>
          <w:shd w:val="clear" w:color="auto" w:fill="FFFFFF" w:themeFill="background1"/>
        </w:rPr>
      </w:pPr>
      <w:r>
        <w:rPr>
          <w:rFonts w:ascii="宋体" w:hint="eastAsia"/>
          <w:position w:val="9"/>
          <w:szCs w:val="21"/>
          <w:shd w:val="clear" w:color="auto" w:fill="FFFFFF" w:themeFill="background1"/>
        </w:rPr>
        <w:t>（三）</w:t>
      </w:r>
      <w:r w:rsidR="00A81533" w:rsidRPr="00F365C5">
        <w:rPr>
          <w:rFonts w:ascii="宋体" w:hint="eastAsia"/>
          <w:position w:val="9"/>
          <w:szCs w:val="21"/>
          <w:shd w:val="clear" w:color="auto" w:fill="FFFFFF" w:themeFill="background1"/>
        </w:rPr>
        <w:t>自本合同首次养老年金领取日零时起的</w:t>
      </w:r>
      <w:r w:rsidR="00B362DC" w:rsidRPr="00F365C5">
        <w:rPr>
          <w:rFonts w:ascii="宋体"/>
          <w:position w:val="9"/>
          <w:szCs w:val="21"/>
          <w:shd w:val="clear" w:color="auto" w:fill="FFFFFF" w:themeFill="background1"/>
        </w:rPr>
        <w:t>2</w:t>
      </w:r>
      <w:r w:rsidR="002E5EE3">
        <w:rPr>
          <w:rFonts w:ascii="宋体"/>
          <w:position w:val="9"/>
          <w:szCs w:val="21"/>
          <w:shd w:val="clear" w:color="auto" w:fill="FFFFFF" w:themeFill="background1"/>
        </w:rPr>
        <w:t>0</w:t>
      </w:r>
      <w:r w:rsidR="00A81533" w:rsidRPr="00F365C5">
        <w:rPr>
          <w:rFonts w:ascii="宋体" w:hint="eastAsia"/>
          <w:position w:val="9"/>
          <w:szCs w:val="21"/>
          <w:shd w:val="clear" w:color="auto" w:fill="FFFFFF" w:themeFill="background1"/>
        </w:rPr>
        <w:t>个保险单年度</w:t>
      </w:r>
      <w:r w:rsidR="00781C3A" w:rsidRPr="00F365C5">
        <w:rPr>
          <w:rFonts w:ascii="宋体" w:hint="eastAsia"/>
          <w:position w:val="9"/>
          <w:szCs w:val="21"/>
          <w:shd w:val="clear" w:color="auto" w:fill="FFFFFF" w:themeFill="background1"/>
        </w:rPr>
        <w:t>内</w:t>
      </w:r>
      <w:r w:rsidR="00A81533" w:rsidRPr="00F365C5">
        <w:rPr>
          <w:rFonts w:ascii="宋体" w:hint="eastAsia"/>
          <w:position w:val="9"/>
          <w:szCs w:val="21"/>
          <w:shd w:val="clear" w:color="auto" w:fill="FFFFFF" w:themeFill="background1"/>
        </w:rPr>
        <w:t>为养老年金保证领取期间</w:t>
      </w:r>
      <w:r w:rsidR="00EA1606" w:rsidRPr="00F365C5">
        <w:rPr>
          <w:rFonts w:ascii="宋体" w:hint="eastAsia"/>
          <w:position w:val="9"/>
          <w:szCs w:val="21"/>
          <w:shd w:val="clear" w:color="auto" w:fill="FFFFFF" w:themeFill="background1"/>
        </w:rPr>
        <w:t>。</w:t>
      </w:r>
    </w:p>
    <w:p w14:paraId="5E7721D5" w14:textId="624FD97A" w:rsidR="00A8079E" w:rsidRDefault="00781C3A" w:rsidP="00781C3A">
      <w:pPr>
        <w:tabs>
          <w:tab w:val="left" w:pos="0"/>
          <w:tab w:val="left" w:pos="325"/>
          <w:tab w:val="left" w:pos="2160"/>
          <w:tab w:val="left" w:pos="2880"/>
          <w:tab w:val="left" w:pos="3600"/>
          <w:tab w:val="left" w:pos="4320"/>
        </w:tabs>
        <w:autoSpaceDE w:val="0"/>
        <w:autoSpaceDN w:val="0"/>
        <w:adjustRightInd w:val="0"/>
        <w:spacing w:line="276" w:lineRule="auto"/>
        <w:ind w:firstLineChars="200" w:firstLine="420"/>
        <w:jc w:val="left"/>
        <w:rPr>
          <w:rFonts w:ascii="宋体"/>
          <w:position w:val="9"/>
          <w:szCs w:val="21"/>
          <w:shd w:val="clear" w:color="auto" w:fill="FFFFFF" w:themeFill="background1"/>
        </w:rPr>
      </w:pPr>
      <w:r w:rsidRPr="00F365C5">
        <w:rPr>
          <w:rFonts w:ascii="宋体" w:hint="eastAsia"/>
          <w:position w:val="9"/>
          <w:szCs w:val="21"/>
        </w:rPr>
        <w:t>若被保险人在保证领取期间身故，我们将向</w:t>
      </w:r>
      <w:r w:rsidRPr="00807785">
        <w:rPr>
          <w:rFonts w:ascii="宋体" w:hint="eastAsia"/>
          <w:position w:val="9"/>
          <w:szCs w:val="21"/>
        </w:rPr>
        <w:t>养老年金受益人一</w:t>
      </w:r>
      <w:r w:rsidRPr="00F365C5">
        <w:rPr>
          <w:rFonts w:ascii="宋体" w:hint="eastAsia"/>
          <w:position w:val="9"/>
          <w:szCs w:val="21"/>
        </w:rPr>
        <w:t>次性给付保证领取期间内尚未给付的养老年金总额，其金额为：我们在保证领取期间内应给付的养老年金总额扣除我们累计已给付的养老年金后的余额，本合同终</w:t>
      </w:r>
      <w:r w:rsidRPr="006A6626">
        <w:rPr>
          <w:rFonts w:ascii="宋体" w:hint="eastAsia"/>
          <w:position w:val="9"/>
          <w:szCs w:val="21"/>
        </w:rPr>
        <w:t>止。</w:t>
      </w:r>
      <w:r w:rsidR="00D97E19">
        <w:rPr>
          <w:rFonts w:ascii="宋体" w:hint="eastAsia"/>
          <w:position w:val="9"/>
          <w:szCs w:val="21"/>
          <w:shd w:val="clear" w:color="auto" w:fill="FFFFFF" w:themeFill="background1"/>
        </w:rPr>
        <w:t>若养老年金受益人与被保险人为同一人，则向被保险人继承人</w:t>
      </w:r>
      <w:r w:rsidR="00D97E19">
        <w:rPr>
          <w:rFonts w:ascii="宋体" w:hint="eastAsia"/>
          <w:position w:val="9"/>
          <w:szCs w:val="21"/>
          <w:shd w:val="clear" w:color="auto" w:fill="FFFFFF" w:themeFill="background1"/>
        </w:rPr>
        <w:lastRenderedPageBreak/>
        <w:t>给付保证领取期内尚未给付的养老年金总额。</w:t>
      </w:r>
    </w:p>
    <w:p w14:paraId="0E2341F4" w14:textId="06091594" w:rsidR="00933652" w:rsidRPr="00933652" w:rsidRDefault="00933652" w:rsidP="00933652">
      <w:pPr>
        <w:tabs>
          <w:tab w:val="left" w:pos="0"/>
          <w:tab w:val="left" w:pos="325"/>
          <w:tab w:val="left" w:pos="2160"/>
          <w:tab w:val="left" w:pos="2880"/>
          <w:tab w:val="left" w:pos="3600"/>
          <w:tab w:val="left" w:pos="4320"/>
        </w:tabs>
        <w:autoSpaceDE w:val="0"/>
        <w:autoSpaceDN w:val="0"/>
        <w:adjustRightInd w:val="0"/>
        <w:ind w:firstLineChars="200" w:firstLine="480"/>
        <w:jc w:val="left"/>
        <w:rPr>
          <w:rFonts w:ascii="宋体"/>
          <w:position w:val="9"/>
          <w:szCs w:val="21"/>
        </w:rPr>
      </w:pPr>
      <w:r w:rsidRPr="00664808">
        <w:rPr>
          <w:rFonts w:ascii="黑体" w:eastAsia="黑体" w:hAnsi="黑体" w:hint="eastAsia"/>
          <w:kern w:val="0"/>
          <w:sz w:val="24"/>
        </w:rPr>
        <w:t>保证领取期间内应给付的养老年金总额，不包含首次养老年金领取日（不含）开始后的第二十个保险单周年日零时的养老年金。</w:t>
      </w:r>
      <w:bookmarkStart w:id="28" w:name="_GoBack"/>
      <w:bookmarkEnd w:id="28"/>
    </w:p>
    <w:p w14:paraId="46F93B27" w14:textId="3C19EB8F" w:rsidR="002B5E64" w:rsidRPr="00F365C5" w:rsidRDefault="002B5E64" w:rsidP="005A6709">
      <w:pPr>
        <w:numPr>
          <w:ilvl w:val="0"/>
          <w:numId w:val="76"/>
        </w:numPr>
        <w:spacing w:line="360" w:lineRule="auto"/>
        <w:rPr>
          <w:rFonts w:ascii="黑体" w:eastAsia="黑体" w:hAnsi="黑体"/>
          <w:b/>
          <w:position w:val="9"/>
          <w:szCs w:val="21"/>
        </w:rPr>
      </w:pPr>
      <w:bookmarkStart w:id="29" w:name="_Toc455587999"/>
      <w:bookmarkStart w:id="30" w:name="_Toc455588102"/>
      <w:bookmarkStart w:id="31" w:name="_Toc455588154"/>
      <w:bookmarkStart w:id="32" w:name="_Toc455588717"/>
      <w:bookmarkStart w:id="33" w:name="_Toc455589334"/>
      <w:bookmarkStart w:id="34" w:name="_Toc455589641"/>
      <w:bookmarkStart w:id="35" w:name="_Toc455589788"/>
      <w:bookmarkStart w:id="36" w:name="_Toc455651750"/>
      <w:bookmarkStart w:id="37" w:name="_Toc455664094"/>
      <w:bookmarkStart w:id="38" w:name="_Toc455665928"/>
      <w:bookmarkEnd w:id="29"/>
      <w:bookmarkEnd w:id="30"/>
      <w:bookmarkEnd w:id="31"/>
      <w:bookmarkEnd w:id="32"/>
      <w:bookmarkEnd w:id="33"/>
      <w:bookmarkEnd w:id="34"/>
      <w:bookmarkEnd w:id="35"/>
      <w:bookmarkEnd w:id="36"/>
      <w:bookmarkEnd w:id="37"/>
      <w:bookmarkEnd w:id="38"/>
      <w:r>
        <w:rPr>
          <w:rFonts w:ascii="黑体" w:eastAsia="黑体" w:hAnsi="黑体"/>
          <w:b/>
          <w:position w:val="9"/>
          <w:szCs w:val="21"/>
        </w:rPr>
        <w:t>身故保险金</w:t>
      </w:r>
    </w:p>
    <w:p w14:paraId="66074DE0" w14:textId="77777777" w:rsidR="00360B1D" w:rsidRPr="00F365C5" w:rsidRDefault="00360B1D" w:rsidP="00B00EAB">
      <w:pPr>
        <w:tabs>
          <w:tab w:val="left" w:pos="0"/>
          <w:tab w:val="left" w:pos="325"/>
          <w:tab w:val="left" w:pos="2160"/>
          <w:tab w:val="left" w:pos="2880"/>
          <w:tab w:val="left" w:pos="3600"/>
          <w:tab w:val="left" w:pos="4320"/>
        </w:tabs>
        <w:autoSpaceDE w:val="0"/>
        <w:autoSpaceDN w:val="0"/>
        <w:adjustRightInd w:val="0"/>
        <w:spacing w:line="276" w:lineRule="auto"/>
        <w:ind w:firstLineChars="200" w:firstLine="420"/>
        <w:jc w:val="left"/>
        <w:rPr>
          <w:rFonts w:ascii="宋体"/>
          <w:position w:val="9"/>
          <w:szCs w:val="21"/>
        </w:rPr>
      </w:pPr>
      <w:r w:rsidRPr="00F365C5">
        <w:rPr>
          <w:rFonts w:ascii="宋体" w:hint="eastAsia"/>
          <w:position w:val="9"/>
          <w:szCs w:val="21"/>
        </w:rPr>
        <w:t>若被保险人在</w:t>
      </w:r>
      <w:r w:rsidR="00110929" w:rsidRPr="00F365C5">
        <w:rPr>
          <w:rFonts w:ascii="宋体" w:hint="eastAsia"/>
          <w:position w:val="9"/>
          <w:szCs w:val="21"/>
        </w:rPr>
        <w:t>首次</w:t>
      </w:r>
      <w:r w:rsidRPr="00F365C5">
        <w:rPr>
          <w:rFonts w:ascii="宋体" w:hint="eastAsia"/>
          <w:position w:val="9"/>
          <w:szCs w:val="21"/>
        </w:rPr>
        <w:t>养老年金领取</w:t>
      </w:r>
      <w:r w:rsidR="00110929" w:rsidRPr="00F365C5">
        <w:rPr>
          <w:rFonts w:ascii="宋体" w:hint="eastAsia"/>
          <w:position w:val="9"/>
          <w:szCs w:val="21"/>
        </w:rPr>
        <w:t>日</w:t>
      </w:r>
      <w:r w:rsidRPr="00F365C5">
        <w:rPr>
          <w:rFonts w:ascii="宋体" w:hint="eastAsia"/>
          <w:position w:val="9"/>
          <w:szCs w:val="21"/>
        </w:rPr>
        <w:t>（不含</w:t>
      </w:r>
      <w:r w:rsidR="002F2D31" w:rsidRPr="00F365C5">
        <w:rPr>
          <w:rFonts w:ascii="宋体" w:hint="eastAsia"/>
          <w:position w:val="9"/>
          <w:szCs w:val="21"/>
        </w:rPr>
        <w:t>当日</w:t>
      </w:r>
      <w:r w:rsidRPr="00F365C5">
        <w:rPr>
          <w:rFonts w:ascii="宋体" w:hint="eastAsia"/>
          <w:position w:val="9"/>
          <w:szCs w:val="21"/>
        </w:rPr>
        <w:t>）之前身故的，我们将按以下两项金额中的较大者</w:t>
      </w:r>
      <w:r w:rsidR="00E20A72" w:rsidRPr="00F365C5">
        <w:rPr>
          <w:rFonts w:ascii="宋体" w:hint="eastAsia"/>
          <w:position w:val="9"/>
          <w:szCs w:val="21"/>
        </w:rPr>
        <w:t>向身故保险金受益人</w:t>
      </w:r>
      <w:r w:rsidRPr="00F365C5">
        <w:rPr>
          <w:rFonts w:ascii="宋体" w:hint="eastAsia"/>
          <w:position w:val="9"/>
          <w:szCs w:val="21"/>
        </w:rPr>
        <w:t>给付身故保险金</w:t>
      </w:r>
      <w:r w:rsidR="00E20A72" w:rsidRPr="00F365C5">
        <w:rPr>
          <w:rFonts w:ascii="宋体" w:hint="eastAsia"/>
          <w:position w:val="9"/>
          <w:szCs w:val="21"/>
        </w:rPr>
        <w:t>，本合同终止</w:t>
      </w:r>
      <w:r w:rsidRPr="00F365C5">
        <w:rPr>
          <w:rFonts w:ascii="宋体" w:hint="eastAsia"/>
          <w:position w:val="9"/>
          <w:szCs w:val="21"/>
        </w:rPr>
        <w:t xml:space="preserve">： </w:t>
      </w:r>
    </w:p>
    <w:p w14:paraId="41437752" w14:textId="77777777" w:rsidR="00360B1D" w:rsidRPr="00F365C5" w:rsidRDefault="006327B9" w:rsidP="00B00EAB">
      <w:pPr>
        <w:tabs>
          <w:tab w:val="left" w:pos="0"/>
          <w:tab w:val="left" w:pos="325"/>
          <w:tab w:val="left" w:pos="2160"/>
          <w:tab w:val="left" w:pos="2880"/>
          <w:tab w:val="left" w:pos="3600"/>
          <w:tab w:val="left" w:pos="4320"/>
        </w:tabs>
        <w:autoSpaceDE w:val="0"/>
        <w:autoSpaceDN w:val="0"/>
        <w:adjustRightInd w:val="0"/>
        <w:spacing w:line="276" w:lineRule="auto"/>
        <w:ind w:firstLineChars="200" w:firstLine="420"/>
        <w:jc w:val="left"/>
        <w:rPr>
          <w:rFonts w:ascii="宋体"/>
          <w:position w:val="9"/>
          <w:szCs w:val="21"/>
        </w:rPr>
      </w:pPr>
      <w:r w:rsidRPr="00F365C5">
        <w:rPr>
          <w:rFonts w:ascii="宋体" w:hint="eastAsia"/>
          <w:position w:val="9"/>
          <w:szCs w:val="21"/>
        </w:rPr>
        <w:t xml:space="preserve">1. </w:t>
      </w:r>
      <w:r w:rsidR="00360B1D" w:rsidRPr="00F365C5">
        <w:rPr>
          <w:rFonts w:ascii="宋体" w:hint="eastAsia"/>
          <w:position w:val="9"/>
          <w:szCs w:val="21"/>
        </w:rPr>
        <w:t xml:space="preserve">被保险人身故时本合同已交保险费； </w:t>
      </w:r>
    </w:p>
    <w:p w14:paraId="544562AC" w14:textId="7D0AC7E8" w:rsidR="00360B1D" w:rsidRPr="00F365C5" w:rsidRDefault="00360B1D" w:rsidP="00B00EAB">
      <w:pPr>
        <w:tabs>
          <w:tab w:val="left" w:pos="0"/>
          <w:tab w:val="left" w:pos="325"/>
          <w:tab w:val="left" w:pos="2160"/>
          <w:tab w:val="left" w:pos="2880"/>
          <w:tab w:val="left" w:pos="3600"/>
          <w:tab w:val="left" w:pos="4320"/>
        </w:tabs>
        <w:autoSpaceDE w:val="0"/>
        <w:autoSpaceDN w:val="0"/>
        <w:adjustRightInd w:val="0"/>
        <w:spacing w:line="276" w:lineRule="auto"/>
        <w:ind w:firstLineChars="200" w:firstLine="420"/>
        <w:jc w:val="left"/>
        <w:rPr>
          <w:rFonts w:ascii="宋体"/>
          <w:position w:val="9"/>
          <w:szCs w:val="21"/>
        </w:rPr>
      </w:pPr>
      <w:r w:rsidRPr="00F365C5">
        <w:rPr>
          <w:rFonts w:ascii="宋体" w:hint="eastAsia"/>
          <w:position w:val="9"/>
          <w:szCs w:val="21"/>
        </w:rPr>
        <w:t>2</w:t>
      </w:r>
      <w:r w:rsidR="006327B9" w:rsidRPr="00F365C5">
        <w:rPr>
          <w:rFonts w:ascii="宋体" w:hint="eastAsia"/>
          <w:position w:val="9"/>
          <w:szCs w:val="21"/>
        </w:rPr>
        <w:t xml:space="preserve">. </w:t>
      </w:r>
      <w:r w:rsidRPr="00F365C5">
        <w:rPr>
          <w:rFonts w:ascii="宋体" w:hint="eastAsia"/>
          <w:position w:val="9"/>
          <w:szCs w:val="21"/>
        </w:rPr>
        <w:t xml:space="preserve">被保险人身故时本合同的现金价值。 </w:t>
      </w:r>
    </w:p>
    <w:p w14:paraId="091C6666" w14:textId="2CEA8D41" w:rsidR="00781C3A" w:rsidRPr="00F365C5" w:rsidRDefault="00781C3A" w:rsidP="0010452C">
      <w:pPr>
        <w:tabs>
          <w:tab w:val="left" w:pos="0"/>
          <w:tab w:val="left" w:pos="325"/>
          <w:tab w:val="left" w:pos="2160"/>
          <w:tab w:val="left" w:pos="2880"/>
          <w:tab w:val="left" w:pos="3600"/>
          <w:tab w:val="left" w:pos="4320"/>
        </w:tabs>
        <w:autoSpaceDE w:val="0"/>
        <w:autoSpaceDN w:val="0"/>
        <w:adjustRightInd w:val="0"/>
        <w:ind w:firstLineChars="200" w:firstLine="480"/>
        <w:jc w:val="left"/>
        <w:rPr>
          <w:rFonts w:ascii="黑体" w:eastAsia="黑体" w:hAnsi="黑体"/>
          <w:kern w:val="0"/>
          <w:sz w:val="24"/>
        </w:rPr>
      </w:pPr>
      <w:r w:rsidRPr="00F365C5">
        <w:rPr>
          <w:rFonts w:ascii="黑体" w:eastAsia="黑体" w:hAnsi="黑体" w:hint="eastAsia"/>
          <w:kern w:val="0"/>
          <w:sz w:val="24"/>
        </w:rPr>
        <w:t>若被保险人在本合同约定的</w:t>
      </w:r>
      <w:r w:rsidR="00B72566" w:rsidRPr="00B72566">
        <w:rPr>
          <w:rFonts w:ascii="黑体" w:eastAsia="黑体" w:hAnsi="黑体" w:hint="eastAsia"/>
          <w:kern w:val="0"/>
          <w:sz w:val="24"/>
        </w:rPr>
        <w:t>养老年金保证领取期间</w:t>
      </w:r>
      <w:r w:rsidRPr="00F365C5">
        <w:rPr>
          <w:rFonts w:ascii="黑体" w:eastAsia="黑体" w:hAnsi="黑体" w:hint="eastAsia"/>
          <w:kern w:val="0"/>
          <w:sz w:val="24"/>
        </w:rPr>
        <w:t>后身故的，身故保险金为零</w:t>
      </w:r>
      <w:r w:rsidR="001856F6" w:rsidRPr="00F365C5">
        <w:rPr>
          <w:rFonts w:ascii="黑体" w:eastAsia="黑体" w:hAnsi="黑体" w:hint="eastAsia"/>
          <w:kern w:val="0"/>
          <w:sz w:val="24"/>
        </w:rPr>
        <w:t>，本合同终止</w:t>
      </w:r>
      <w:r w:rsidRPr="00F365C5">
        <w:rPr>
          <w:rFonts w:ascii="黑体" w:eastAsia="黑体" w:hAnsi="黑体" w:hint="eastAsia"/>
          <w:kern w:val="0"/>
          <w:sz w:val="24"/>
        </w:rPr>
        <w:t>。</w:t>
      </w:r>
    </w:p>
    <w:p w14:paraId="24320BA3" w14:textId="77777777" w:rsidR="00FF26E9" w:rsidRPr="00F365C5" w:rsidRDefault="004841ED">
      <w:pPr>
        <w:pStyle w:val="22"/>
        <w:numPr>
          <w:ilvl w:val="0"/>
          <w:numId w:val="2"/>
        </w:numPr>
        <w:spacing w:beforeLines="100" w:before="312" w:line="276" w:lineRule="auto"/>
        <w:rPr>
          <w:rFonts w:ascii="宋体" w:eastAsia="宋体" w:hAnsi="宋体"/>
          <w:szCs w:val="21"/>
        </w:rPr>
      </w:pPr>
      <w:bookmarkStart w:id="39" w:name="_Toc505256360"/>
      <w:bookmarkStart w:id="40" w:name="_Toc505256361"/>
      <w:bookmarkStart w:id="41" w:name="_Toc505256362"/>
      <w:bookmarkStart w:id="42" w:name="_Toc488941033"/>
      <w:bookmarkStart w:id="43" w:name="_Toc488941034"/>
      <w:bookmarkStart w:id="44" w:name="_Ref217877815"/>
      <w:bookmarkStart w:id="45" w:name="_Ref217877829"/>
      <w:bookmarkStart w:id="46" w:name="_Toc237946865"/>
      <w:bookmarkStart w:id="47" w:name="_Toc239668526"/>
      <w:bookmarkStart w:id="48" w:name="_Toc479862497"/>
      <w:bookmarkStart w:id="49" w:name="_Toc78294833"/>
      <w:bookmarkEnd w:id="39"/>
      <w:bookmarkEnd w:id="40"/>
      <w:bookmarkEnd w:id="41"/>
      <w:bookmarkEnd w:id="42"/>
      <w:bookmarkEnd w:id="43"/>
      <w:r w:rsidRPr="00F365C5">
        <w:rPr>
          <w:rFonts w:ascii="宋体" w:eastAsia="宋体" w:hAnsi="宋体" w:hint="eastAsia"/>
          <w:szCs w:val="21"/>
        </w:rPr>
        <w:t>责任免除</w:t>
      </w:r>
      <w:bookmarkStart w:id="50" w:name="_Toc399258309"/>
      <w:bookmarkStart w:id="51" w:name="_Toc399258310"/>
      <w:bookmarkStart w:id="52" w:name="_Toc399258311"/>
      <w:bookmarkStart w:id="53" w:name="_Toc399258312"/>
      <w:bookmarkStart w:id="54" w:name="_Toc399258313"/>
      <w:bookmarkStart w:id="55" w:name="_Toc399258314"/>
      <w:bookmarkStart w:id="56" w:name="_Toc399258315"/>
      <w:bookmarkStart w:id="57" w:name="_Toc399258316"/>
      <w:bookmarkStart w:id="58" w:name="_Toc399258317"/>
      <w:bookmarkStart w:id="59" w:name="_Toc399258318"/>
      <w:bookmarkStart w:id="60" w:name="_Toc399258319"/>
      <w:bookmarkStart w:id="61" w:name="_Toc399258320"/>
      <w:bookmarkStart w:id="62" w:name="_Toc399258321"/>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2EF544EE" w14:textId="43309360" w:rsidR="004841ED" w:rsidRPr="00F365C5" w:rsidRDefault="00F305C7" w:rsidP="004841ED">
      <w:pPr>
        <w:spacing w:line="276" w:lineRule="auto"/>
        <w:ind w:firstLineChars="200" w:firstLine="480"/>
        <w:rPr>
          <w:rFonts w:ascii="黑体" w:eastAsia="黑体" w:hAnsi="黑体"/>
          <w:kern w:val="0"/>
          <w:sz w:val="24"/>
        </w:rPr>
      </w:pPr>
      <w:r w:rsidRPr="00F365C5">
        <w:rPr>
          <w:rFonts w:ascii="黑体" w:eastAsia="黑体" w:hAnsi="黑体" w:hint="eastAsia"/>
          <w:kern w:val="0"/>
          <w:sz w:val="24"/>
        </w:rPr>
        <w:t>本合同生效后</w:t>
      </w:r>
      <w:r w:rsidR="002337CD" w:rsidRPr="00F365C5">
        <w:rPr>
          <w:rFonts w:ascii="黑体" w:eastAsia="黑体" w:hAnsi="黑体" w:hint="eastAsia"/>
          <w:kern w:val="0"/>
          <w:sz w:val="24"/>
        </w:rPr>
        <w:t>，</w:t>
      </w:r>
      <w:r w:rsidR="004D40CC" w:rsidRPr="00F365C5">
        <w:rPr>
          <w:rFonts w:ascii="黑体" w:eastAsia="黑体" w:hAnsi="黑体" w:hint="eastAsia"/>
          <w:kern w:val="0"/>
          <w:sz w:val="24"/>
        </w:rPr>
        <w:t>因</w:t>
      </w:r>
      <w:r w:rsidR="005C758D" w:rsidRPr="00F365C5">
        <w:rPr>
          <w:rFonts w:ascii="黑体" w:eastAsia="黑体" w:hAnsi="黑体" w:hint="eastAsia"/>
          <w:kern w:val="0"/>
          <w:sz w:val="24"/>
        </w:rPr>
        <w:t>下列情形导致</w:t>
      </w:r>
      <w:r w:rsidR="004841ED" w:rsidRPr="00F365C5">
        <w:rPr>
          <w:rFonts w:ascii="黑体" w:eastAsia="黑体" w:hAnsi="黑体" w:hint="eastAsia"/>
          <w:kern w:val="0"/>
          <w:sz w:val="24"/>
        </w:rPr>
        <w:t>被保险人身故的，我们不承担</w:t>
      </w:r>
      <w:r w:rsidR="00B56048" w:rsidRPr="00F365C5">
        <w:rPr>
          <w:rFonts w:ascii="黑体" w:eastAsia="黑体" w:hAnsi="黑体" w:hint="eastAsia"/>
          <w:kern w:val="0"/>
          <w:sz w:val="24"/>
        </w:rPr>
        <w:t>给付身故保险金的</w:t>
      </w:r>
      <w:r w:rsidR="004841ED" w:rsidRPr="00F365C5">
        <w:rPr>
          <w:rFonts w:ascii="黑体" w:eastAsia="黑体" w:hAnsi="黑体" w:hint="eastAsia"/>
          <w:kern w:val="0"/>
          <w:sz w:val="24"/>
        </w:rPr>
        <w:t>责任：</w:t>
      </w:r>
    </w:p>
    <w:p w14:paraId="12623AB3" w14:textId="77777777" w:rsidR="004841ED" w:rsidRPr="00F365C5" w:rsidRDefault="004841ED" w:rsidP="004841ED">
      <w:pPr>
        <w:pStyle w:val="13"/>
        <w:numPr>
          <w:ilvl w:val="0"/>
          <w:numId w:val="3"/>
        </w:numPr>
        <w:spacing w:line="276" w:lineRule="auto"/>
        <w:ind w:leftChars="200" w:left="725" w:hangingChars="127" w:hanging="305"/>
        <w:rPr>
          <w:rFonts w:ascii="黑体" w:eastAsia="黑体" w:hAnsi="宋体" w:cs="宋体"/>
          <w:kern w:val="0"/>
          <w:sz w:val="24"/>
        </w:rPr>
      </w:pPr>
      <w:r w:rsidRPr="00F365C5">
        <w:rPr>
          <w:rFonts w:ascii="黑体" w:eastAsia="黑体" w:hAnsi="宋体" w:cs="宋体" w:hint="eastAsia"/>
          <w:kern w:val="0"/>
          <w:sz w:val="24"/>
        </w:rPr>
        <w:t>您对被保险人的故意杀害、故意伤害；</w:t>
      </w:r>
    </w:p>
    <w:p w14:paraId="5D72AF81" w14:textId="77777777" w:rsidR="004841ED" w:rsidRPr="00F365C5" w:rsidRDefault="004841ED" w:rsidP="004841ED">
      <w:pPr>
        <w:pStyle w:val="13"/>
        <w:numPr>
          <w:ilvl w:val="0"/>
          <w:numId w:val="3"/>
        </w:numPr>
        <w:spacing w:line="276" w:lineRule="auto"/>
        <w:ind w:leftChars="200" w:left="725" w:hangingChars="127" w:hanging="305"/>
        <w:rPr>
          <w:rFonts w:ascii="黑体" w:eastAsia="黑体" w:hAnsi="宋体" w:cs="宋体"/>
          <w:kern w:val="0"/>
          <w:sz w:val="24"/>
        </w:rPr>
      </w:pPr>
      <w:r w:rsidRPr="00F365C5">
        <w:rPr>
          <w:rFonts w:ascii="黑体" w:eastAsia="黑体" w:hAnsi="宋体" w:cs="宋体" w:hint="eastAsia"/>
          <w:kern w:val="0"/>
          <w:sz w:val="24"/>
        </w:rPr>
        <w:t>被保险人故意犯罪或者抗拒依法采取的刑事强制措施；</w:t>
      </w:r>
    </w:p>
    <w:p w14:paraId="13C3D6D6" w14:textId="77777777" w:rsidR="004841ED" w:rsidRPr="00F365C5" w:rsidRDefault="004841ED" w:rsidP="004841ED">
      <w:pPr>
        <w:pStyle w:val="13"/>
        <w:numPr>
          <w:ilvl w:val="0"/>
          <w:numId w:val="3"/>
        </w:numPr>
        <w:spacing w:line="276" w:lineRule="auto"/>
        <w:ind w:leftChars="200" w:left="725" w:hangingChars="127" w:hanging="305"/>
        <w:rPr>
          <w:rFonts w:ascii="黑体" w:eastAsia="黑体" w:hAnsi="宋体" w:cs="宋体"/>
          <w:kern w:val="0"/>
          <w:sz w:val="24"/>
        </w:rPr>
      </w:pPr>
      <w:r w:rsidRPr="00F365C5">
        <w:rPr>
          <w:rFonts w:ascii="黑体" w:eastAsia="黑体" w:hAnsi="宋体" w:cs="宋体" w:hint="eastAsia"/>
          <w:kern w:val="0"/>
          <w:sz w:val="24"/>
        </w:rPr>
        <w:t>被保险人自本合同成立或者合同效力恢复之日起</w:t>
      </w:r>
      <w:r w:rsidRPr="00F365C5">
        <w:rPr>
          <w:rFonts w:ascii="黑体" w:eastAsia="黑体" w:hAnsi="宋体" w:cs="宋体"/>
          <w:kern w:val="0"/>
          <w:sz w:val="24"/>
        </w:rPr>
        <w:t>2年内自杀，但被保险人自杀时为无民事行为能力人的除外</w:t>
      </w:r>
      <w:r w:rsidR="00B15A43" w:rsidRPr="00F365C5">
        <w:rPr>
          <w:rFonts w:ascii="黑体" w:eastAsia="黑体" w:hAnsi="宋体" w:cs="宋体" w:hint="eastAsia"/>
          <w:kern w:val="0"/>
          <w:sz w:val="24"/>
        </w:rPr>
        <w:t>。</w:t>
      </w:r>
    </w:p>
    <w:p w14:paraId="5B158397" w14:textId="00988CFD" w:rsidR="004841ED" w:rsidRPr="00F365C5" w:rsidRDefault="004841ED" w:rsidP="004841ED">
      <w:pPr>
        <w:spacing w:line="276" w:lineRule="auto"/>
        <w:ind w:firstLineChars="200" w:firstLine="480"/>
        <w:rPr>
          <w:rFonts w:ascii="黑体" w:eastAsia="黑体" w:hAnsi="黑体"/>
          <w:kern w:val="0"/>
          <w:sz w:val="24"/>
        </w:rPr>
      </w:pPr>
      <w:r w:rsidRPr="00F365C5">
        <w:rPr>
          <w:rFonts w:ascii="黑体" w:eastAsia="黑体" w:hAnsi="黑体" w:hint="eastAsia"/>
          <w:kern w:val="0"/>
          <w:sz w:val="24"/>
        </w:rPr>
        <w:t>发生上述第</w:t>
      </w:r>
      <w:r w:rsidRPr="00F365C5">
        <w:rPr>
          <w:rFonts w:ascii="黑体" w:eastAsia="黑体" w:hAnsi="黑体"/>
          <w:kern w:val="0"/>
          <w:sz w:val="24"/>
        </w:rPr>
        <w:t>1</w:t>
      </w:r>
      <w:r w:rsidRPr="00F365C5">
        <w:rPr>
          <w:rFonts w:ascii="黑体" w:eastAsia="黑体" w:hAnsi="黑体" w:hint="eastAsia"/>
          <w:kern w:val="0"/>
          <w:sz w:val="24"/>
        </w:rPr>
        <w:t>项情形导致被保险人身故的，本合同终止。若您已交足</w:t>
      </w:r>
      <w:r w:rsidR="00B3646B" w:rsidRPr="00F365C5">
        <w:rPr>
          <w:rFonts w:ascii="黑体" w:eastAsia="黑体" w:hAnsi="黑体"/>
          <w:kern w:val="0"/>
          <w:sz w:val="24"/>
        </w:rPr>
        <w:t>2年</w:t>
      </w:r>
      <w:r w:rsidRPr="00F365C5">
        <w:rPr>
          <w:rFonts w:ascii="黑体" w:eastAsia="黑体" w:hAnsi="黑体" w:hint="eastAsia"/>
          <w:kern w:val="0"/>
          <w:sz w:val="24"/>
        </w:rPr>
        <w:t>以上保险费的</w:t>
      </w:r>
      <w:r w:rsidR="00D971F7" w:rsidRPr="00F365C5">
        <w:rPr>
          <w:rFonts w:ascii="黑体" w:eastAsia="黑体" w:hAnsi="黑体" w:hint="eastAsia"/>
          <w:kern w:val="0"/>
          <w:sz w:val="24"/>
        </w:rPr>
        <w:t>，我们向被保险人的继承人退还本合同终止时的现金价值。</w:t>
      </w:r>
    </w:p>
    <w:p w14:paraId="63662C5E" w14:textId="18EBA189" w:rsidR="004841ED" w:rsidRPr="00F365C5" w:rsidRDefault="004841ED" w:rsidP="004841ED">
      <w:pPr>
        <w:spacing w:line="276" w:lineRule="auto"/>
        <w:ind w:firstLineChars="200" w:firstLine="480"/>
        <w:rPr>
          <w:rFonts w:ascii="黑体" w:eastAsia="黑体" w:hAnsi="黑体"/>
          <w:kern w:val="0"/>
          <w:sz w:val="24"/>
        </w:rPr>
      </w:pPr>
      <w:r w:rsidRPr="00F365C5">
        <w:rPr>
          <w:rFonts w:ascii="黑体" w:eastAsia="黑体" w:hAnsi="黑体" w:hint="eastAsia"/>
          <w:kern w:val="0"/>
          <w:sz w:val="24"/>
        </w:rPr>
        <w:t>发生上述第</w:t>
      </w:r>
      <w:r w:rsidRPr="00F365C5">
        <w:rPr>
          <w:rFonts w:ascii="黑体" w:eastAsia="黑体" w:hAnsi="黑体"/>
          <w:kern w:val="0"/>
          <w:sz w:val="24"/>
        </w:rPr>
        <w:t>2</w:t>
      </w:r>
      <w:r w:rsidR="00CD593F" w:rsidRPr="00F365C5">
        <w:rPr>
          <w:rFonts w:ascii="黑体" w:eastAsia="黑体" w:hAnsi="黑体" w:hint="eastAsia"/>
          <w:kern w:val="0"/>
          <w:sz w:val="24"/>
        </w:rPr>
        <w:t>项至</w:t>
      </w:r>
      <w:r w:rsidR="00B4094A" w:rsidRPr="00F365C5">
        <w:rPr>
          <w:rFonts w:ascii="黑体" w:eastAsia="黑体" w:hAnsi="黑体" w:hint="eastAsia"/>
          <w:kern w:val="0"/>
          <w:sz w:val="24"/>
        </w:rPr>
        <w:t>第</w:t>
      </w:r>
      <w:r w:rsidR="00B4094A" w:rsidRPr="00F365C5">
        <w:rPr>
          <w:rFonts w:ascii="黑体" w:eastAsia="黑体" w:hAnsi="黑体"/>
          <w:kern w:val="0"/>
          <w:sz w:val="24"/>
        </w:rPr>
        <w:t>3</w:t>
      </w:r>
      <w:r w:rsidRPr="00F365C5">
        <w:rPr>
          <w:rFonts w:ascii="黑体" w:eastAsia="黑体" w:hAnsi="黑体"/>
          <w:kern w:val="0"/>
          <w:sz w:val="24"/>
        </w:rPr>
        <w:t>项</w:t>
      </w:r>
      <w:r w:rsidRPr="00F365C5">
        <w:rPr>
          <w:rFonts w:ascii="黑体" w:eastAsia="黑体" w:hAnsi="黑体" w:hint="eastAsia"/>
          <w:kern w:val="0"/>
          <w:sz w:val="24"/>
        </w:rPr>
        <w:t>情形导致被保险人身故的，本合同终止。我们将向您退还本合同终止时的现金价值。</w:t>
      </w:r>
    </w:p>
    <w:p w14:paraId="0B94F53C" w14:textId="77777777" w:rsidR="00FF26E9" w:rsidRPr="00F365C5" w:rsidRDefault="00B53675">
      <w:pPr>
        <w:pStyle w:val="12"/>
        <w:spacing w:beforeLines="100" w:before="312" w:line="276" w:lineRule="auto"/>
        <w:rPr>
          <w:rFonts w:ascii="宋体" w:hAnsi="宋体"/>
        </w:rPr>
      </w:pPr>
      <w:bookmarkStart w:id="63" w:name="_Toc217876270"/>
      <w:bookmarkStart w:id="64" w:name="_Toc217876436"/>
      <w:bookmarkStart w:id="65" w:name="_Toc217876482"/>
      <w:bookmarkStart w:id="66" w:name="_Toc217876524"/>
      <w:bookmarkStart w:id="67" w:name="_Toc217877770"/>
      <w:bookmarkStart w:id="68" w:name="_Toc217877994"/>
      <w:bookmarkStart w:id="69" w:name="_Toc217878089"/>
      <w:bookmarkStart w:id="70" w:name="_Toc217876271"/>
      <w:bookmarkStart w:id="71" w:name="_Toc217876437"/>
      <w:bookmarkStart w:id="72" w:name="_Toc217876483"/>
      <w:bookmarkStart w:id="73" w:name="_Toc217876525"/>
      <w:bookmarkStart w:id="74" w:name="_Toc217877771"/>
      <w:bookmarkStart w:id="75" w:name="_Toc217877995"/>
      <w:bookmarkStart w:id="76" w:name="_Toc217878090"/>
      <w:bookmarkStart w:id="77" w:name="_Toc78294834"/>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F365C5">
        <w:rPr>
          <w:rFonts w:ascii="宋体" w:hAnsi="宋体" w:hint="eastAsia"/>
        </w:rPr>
        <w:t>如何申请</w:t>
      </w:r>
      <w:r w:rsidR="0038283A" w:rsidRPr="00F365C5">
        <w:rPr>
          <w:rFonts w:ascii="宋体" w:hAnsi="宋体" w:hint="eastAsia"/>
        </w:rPr>
        <w:t>领取</w:t>
      </w:r>
      <w:r w:rsidRPr="00F365C5">
        <w:rPr>
          <w:rFonts w:ascii="宋体" w:hAnsi="宋体" w:hint="eastAsia"/>
        </w:rPr>
        <w:t>保险金</w:t>
      </w:r>
      <w:bookmarkEnd w:id="77"/>
    </w:p>
    <w:p w14:paraId="6C90A72E" w14:textId="77777777" w:rsidR="00142F40" w:rsidRPr="00F365C5" w:rsidRDefault="00B93E62">
      <w:pPr>
        <w:pStyle w:val="22"/>
        <w:numPr>
          <w:ilvl w:val="0"/>
          <w:numId w:val="2"/>
        </w:numPr>
        <w:spacing w:beforeLines="100" w:before="312" w:line="276" w:lineRule="auto"/>
        <w:rPr>
          <w:rFonts w:ascii="宋体" w:eastAsia="宋体" w:hAnsi="宋体"/>
          <w:szCs w:val="21"/>
        </w:rPr>
      </w:pPr>
      <w:bookmarkStart w:id="78" w:name="_Toc505256365"/>
      <w:bookmarkStart w:id="79" w:name="_Ref500430133"/>
      <w:bookmarkStart w:id="80" w:name="_Toc78294835"/>
      <w:bookmarkEnd w:id="78"/>
      <w:r w:rsidRPr="00F365C5">
        <w:rPr>
          <w:rFonts w:ascii="宋体" w:eastAsia="宋体" w:hAnsi="宋体" w:hint="eastAsia"/>
          <w:szCs w:val="21"/>
        </w:rPr>
        <w:t>保险事故通知</w:t>
      </w:r>
      <w:bookmarkEnd w:id="79"/>
      <w:bookmarkEnd w:id="80"/>
    </w:p>
    <w:p w14:paraId="046A8C3F" w14:textId="77777777" w:rsidR="00547046" w:rsidRPr="00F365C5" w:rsidRDefault="00547046" w:rsidP="00547046">
      <w:pPr>
        <w:snapToGrid w:val="0"/>
        <w:spacing w:line="276" w:lineRule="auto"/>
        <w:ind w:right="28" w:firstLine="420"/>
        <w:rPr>
          <w:rFonts w:asciiTheme="minorEastAsia" w:eastAsiaTheme="minorEastAsia" w:hAnsiTheme="minorEastAsia"/>
          <w:b/>
          <w:sz w:val="24"/>
        </w:rPr>
      </w:pPr>
      <w:r w:rsidRPr="00F365C5">
        <w:rPr>
          <w:rFonts w:asciiTheme="minorEastAsia" w:eastAsiaTheme="minorEastAsia" w:hAnsiTheme="minorEastAsia" w:hint="eastAsia"/>
        </w:rPr>
        <w:t>您、被保险人或受益人应于知道保险事故发生之日起10日内通知我们，</w:t>
      </w:r>
      <w:r w:rsidRPr="00F365C5">
        <w:rPr>
          <w:rFonts w:ascii="黑体" w:eastAsia="黑体" w:hAnsi="黑体" w:hint="eastAsia"/>
          <w:sz w:val="24"/>
        </w:rPr>
        <w:t>如果您、被保险人或受益人故意或者因重大过失未及时通知，致使保险事故的性质、原因、损失程度等难以确定的，我们对无法确定的部分，不承担给付保险金的责任，</w:t>
      </w:r>
      <w:r w:rsidRPr="00F365C5">
        <w:rPr>
          <w:rFonts w:asciiTheme="minorEastAsia" w:eastAsiaTheme="minorEastAsia" w:hAnsiTheme="minorEastAsia" w:hint="eastAsia"/>
        </w:rPr>
        <w:t>但我们通过其他途径已经及时知道或者应当及时知道保险事故发生，或者虽未及时通知但不影响我们确定保险事故的性质、原因、损失程度的除外。</w:t>
      </w:r>
    </w:p>
    <w:p w14:paraId="0692FC2C" w14:textId="77777777" w:rsidR="00FF26E9" w:rsidRPr="00F365C5" w:rsidRDefault="00B53675">
      <w:pPr>
        <w:pStyle w:val="22"/>
        <w:numPr>
          <w:ilvl w:val="0"/>
          <w:numId w:val="2"/>
        </w:numPr>
        <w:spacing w:beforeLines="100" w:before="312" w:line="276" w:lineRule="auto"/>
        <w:rPr>
          <w:rFonts w:ascii="宋体" w:eastAsia="宋体" w:hAnsi="宋体"/>
          <w:szCs w:val="21"/>
        </w:rPr>
      </w:pPr>
      <w:bookmarkStart w:id="81" w:name="_Ref217877846"/>
      <w:bookmarkStart w:id="82" w:name="_Ref237946814"/>
      <w:bookmarkStart w:id="83" w:name="_Toc237946869"/>
      <w:bookmarkStart w:id="84" w:name="_Toc239668530"/>
      <w:bookmarkStart w:id="85" w:name="_Toc78294836"/>
      <w:r w:rsidRPr="00F365C5">
        <w:rPr>
          <w:rFonts w:ascii="宋体" w:eastAsia="宋体" w:hAnsi="宋体" w:hint="eastAsia"/>
          <w:szCs w:val="21"/>
        </w:rPr>
        <w:t>保险金申</w:t>
      </w:r>
      <w:r w:rsidR="000C5B50" w:rsidRPr="00F365C5">
        <w:rPr>
          <w:rFonts w:ascii="宋体" w:eastAsia="宋体" w:hAnsi="宋体" w:hint="eastAsia"/>
          <w:szCs w:val="21"/>
        </w:rPr>
        <w:t>请</w:t>
      </w:r>
      <w:bookmarkEnd w:id="81"/>
      <w:bookmarkEnd w:id="82"/>
      <w:bookmarkEnd w:id="83"/>
      <w:bookmarkEnd w:id="84"/>
      <w:bookmarkEnd w:id="85"/>
    </w:p>
    <w:p w14:paraId="4FE0C8B3" w14:textId="77777777" w:rsidR="0078012F" w:rsidRPr="00F365C5" w:rsidRDefault="0078012F" w:rsidP="00C3581F">
      <w:pPr>
        <w:spacing w:line="276" w:lineRule="auto"/>
        <w:ind w:firstLineChars="200" w:firstLine="420"/>
        <w:rPr>
          <w:rFonts w:ascii="宋体" w:hAnsi="宋体"/>
        </w:rPr>
      </w:pPr>
      <w:r w:rsidRPr="00F365C5">
        <w:rPr>
          <w:rFonts w:ascii="宋体" w:hAnsi="宋体" w:hint="eastAsia"/>
        </w:rPr>
        <w:t>在</w:t>
      </w:r>
      <w:r w:rsidR="0038283A" w:rsidRPr="00F365C5">
        <w:rPr>
          <w:rFonts w:ascii="宋体" w:hAnsi="宋体" w:hint="eastAsia"/>
        </w:rPr>
        <w:t>申</w:t>
      </w:r>
      <w:r w:rsidR="00E07F9B" w:rsidRPr="00F365C5">
        <w:rPr>
          <w:rFonts w:ascii="宋体" w:hAnsi="宋体" w:hint="eastAsia"/>
        </w:rPr>
        <w:t>请</w:t>
      </w:r>
      <w:r w:rsidR="004343FC" w:rsidRPr="00F365C5">
        <w:rPr>
          <w:rFonts w:ascii="宋体" w:hAnsi="宋体" w:hint="eastAsia"/>
        </w:rPr>
        <w:t>领取</w:t>
      </w:r>
      <w:r w:rsidRPr="00F365C5">
        <w:rPr>
          <w:rFonts w:ascii="宋体" w:hAnsi="宋体" w:hint="eastAsia"/>
        </w:rPr>
        <w:t>保险金时，应依据下列方式办理：</w:t>
      </w:r>
    </w:p>
    <w:p w14:paraId="7D805503" w14:textId="77777777" w:rsidR="0078012F" w:rsidRPr="00F365C5" w:rsidRDefault="0078012F" w:rsidP="00453CE8">
      <w:pPr>
        <w:numPr>
          <w:ilvl w:val="0"/>
          <w:numId w:val="50"/>
        </w:numPr>
        <w:spacing w:line="276" w:lineRule="auto"/>
        <w:rPr>
          <w:rFonts w:ascii="宋体" w:hAnsi="宋体"/>
          <w:szCs w:val="21"/>
        </w:rPr>
      </w:pPr>
      <w:r w:rsidRPr="00F365C5">
        <w:rPr>
          <w:rFonts w:ascii="宋体" w:hAnsi="宋体" w:hint="eastAsia"/>
          <w:szCs w:val="21"/>
        </w:rPr>
        <w:t>身故保险金</w:t>
      </w:r>
      <w:r w:rsidR="0038283A" w:rsidRPr="00F365C5">
        <w:rPr>
          <w:rFonts w:ascii="宋体" w:hAnsi="宋体" w:hint="eastAsia"/>
          <w:szCs w:val="21"/>
        </w:rPr>
        <w:t>的申</w:t>
      </w:r>
      <w:r w:rsidR="000C5B50" w:rsidRPr="00F365C5">
        <w:rPr>
          <w:rFonts w:ascii="宋体" w:hAnsi="宋体" w:hint="eastAsia"/>
          <w:szCs w:val="21"/>
        </w:rPr>
        <w:t>请</w:t>
      </w:r>
    </w:p>
    <w:p w14:paraId="3F4A5A10" w14:textId="77777777" w:rsidR="0078012F" w:rsidRPr="00F365C5" w:rsidRDefault="0078012F" w:rsidP="00C3581F">
      <w:pPr>
        <w:spacing w:line="276" w:lineRule="auto"/>
        <w:ind w:firstLineChars="200" w:firstLine="420"/>
        <w:rPr>
          <w:rFonts w:ascii="宋体" w:hAnsi="宋体"/>
        </w:rPr>
      </w:pPr>
      <w:r w:rsidRPr="00F365C5">
        <w:rPr>
          <w:rFonts w:ascii="宋体" w:hAnsi="宋体" w:hint="eastAsia"/>
        </w:rPr>
        <w:t>若被保险人身故，</w:t>
      </w:r>
      <w:r w:rsidR="000C5B50" w:rsidRPr="00F365C5">
        <w:rPr>
          <w:rFonts w:ascii="宋体" w:hAnsi="宋体" w:hint="eastAsia"/>
        </w:rPr>
        <w:t>身故保险金申请人</w:t>
      </w:r>
      <w:r w:rsidRPr="00F365C5">
        <w:rPr>
          <w:rFonts w:ascii="宋体" w:hAnsi="宋体" w:hint="eastAsia"/>
        </w:rPr>
        <w:t>需填写保险金给付申请书，并</w:t>
      </w:r>
      <w:proofErr w:type="gramStart"/>
      <w:r w:rsidRPr="00F365C5">
        <w:rPr>
          <w:rFonts w:ascii="宋体" w:hAnsi="宋体" w:hint="eastAsia"/>
        </w:rPr>
        <w:t>凭下列</w:t>
      </w:r>
      <w:proofErr w:type="gramEnd"/>
      <w:r w:rsidRPr="00F365C5">
        <w:rPr>
          <w:rFonts w:ascii="宋体" w:hAnsi="宋体" w:hint="eastAsia"/>
        </w:rPr>
        <w:t>证明材料向我们申请理赔：</w:t>
      </w:r>
    </w:p>
    <w:p w14:paraId="6D8EF457" w14:textId="02BD2D92" w:rsidR="0078012F" w:rsidRPr="00F365C5" w:rsidRDefault="000C5B50" w:rsidP="00453CE8">
      <w:pPr>
        <w:pStyle w:val="13"/>
        <w:numPr>
          <w:ilvl w:val="0"/>
          <w:numId w:val="52"/>
        </w:numPr>
        <w:spacing w:line="276" w:lineRule="auto"/>
        <w:ind w:leftChars="200" w:left="687" w:hangingChars="127" w:hanging="267"/>
        <w:rPr>
          <w:rFonts w:ascii="宋体" w:hAnsi="宋体"/>
          <w:szCs w:val="21"/>
        </w:rPr>
      </w:pPr>
      <w:r w:rsidRPr="00F365C5">
        <w:rPr>
          <w:rFonts w:ascii="宋体" w:hAnsi="宋体" w:hint="eastAsia"/>
        </w:rPr>
        <w:t>身故保险金申请人</w:t>
      </w:r>
      <w:r w:rsidR="00F77C9E" w:rsidRPr="00F365C5">
        <w:rPr>
          <w:rFonts w:ascii="宋体" w:hAnsi="宋体" w:hint="eastAsia"/>
          <w:szCs w:val="21"/>
        </w:rPr>
        <w:t>的</w:t>
      </w:r>
      <w:r w:rsidR="00865695" w:rsidRPr="00516BE9">
        <w:rPr>
          <w:rFonts w:ascii="宋体" w:hAnsi="宋体" w:hint="eastAsia"/>
          <w:b/>
          <w:szCs w:val="21"/>
        </w:rPr>
        <w:t>有效身份证件</w:t>
      </w:r>
      <w:r w:rsidR="00516BE9">
        <w:rPr>
          <w:rFonts w:ascii="宋体" w:hAnsi="宋体" w:hint="eastAsia"/>
          <w:szCs w:val="21"/>
        </w:rPr>
        <w:t>（见释义7）</w:t>
      </w:r>
      <w:r w:rsidR="00174809" w:rsidRPr="00F365C5">
        <w:rPr>
          <w:rFonts w:ascii="宋体" w:hAnsi="宋体" w:hint="eastAsia"/>
          <w:szCs w:val="21"/>
        </w:rPr>
        <w:t>，</w:t>
      </w:r>
      <w:r w:rsidR="00A64F6E" w:rsidRPr="00F365C5">
        <w:rPr>
          <w:rFonts w:ascii="宋体" w:hAnsi="宋体" w:hint="eastAsia"/>
          <w:szCs w:val="21"/>
        </w:rPr>
        <w:t>当身故保险金申请人为监护人时，还须提供能够证明监护关系的证明文件；</w:t>
      </w:r>
    </w:p>
    <w:p w14:paraId="204098AE" w14:textId="77777777" w:rsidR="00041428" w:rsidRPr="00F365C5" w:rsidRDefault="00A823BF" w:rsidP="00453CE8">
      <w:pPr>
        <w:pStyle w:val="13"/>
        <w:numPr>
          <w:ilvl w:val="0"/>
          <w:numId w:val="52"/>
        </w:numPr>
        <w:spacing w:line="276" w:lineRule="auto"/>
        <w:ind w:leftChars="200" w:left="687" w:hangingChars="127" w:hanging="267"/>
        <w:rPr>
          <w:rFonts w:ascii="宋体" w:hAnsi="宋体"/>
          <w:szCs w:val="21"/>
        </w:rPr>
      </w:pPr>
      <w:r w:rsidRPr="00F365C5">
        <w:rPr>
          <w:rFonts w:ascii="宋体" w:hAnsi="宋体" w:hint="eastAsia"/>
          <w:szCs w:val="21"/>
        </w:rPr>
        <w:t>国家卫生行政部门认定的医疗机构、公安部门或其他相关机构出具的被保险人的死亡证明</w:t>
      </w:r>
      <w:r w:rsidR="000C5B50" w:rsidRPr="00F365C5">
        <w:rPr>
          <w:rFonts w:ascii="宋体" w:hAnsi="宋体" w:hint="eastAsia"/>
          <w:szCs w:val="21"/>
        </w:rPr>
        <w:t>或</w:t>
      </w:r>
      <w:r w:rsidR="000C5B50" w:rsidRPr="00F365C5">
        <w:rPr>
          <w:rFonts w:asciiTheme="minorEastAsia" w:hAnsiTheme="minorEastAsia" w:hint="eastAsia"/>
          <w:szCs w:val="21"/>
        </w:rPr>
        <w:lastRenderedPageBreak/>
        <w:t>人民法院出具的宣告死亡的裁判文书</w:t>
      </w:r>
      <w:r w:rsidR="00BA528D" w:rsidRPr="00F365C5">
        <w:rPr>
          <w:rFonts w:ascii="宋体" w:hAnsi="宋体" w:hint="eastAsia"/>
          <w:szCs w:val="21"/>
        </w:rPr>
        <w:t>；</w:t>
      </w:r>
    </w:p>
    <w:p w14:paraId="692E146A" w14:textId="77777777" w:rsidR="0078012F" w:rsidRPr="00F365C5" w:rsidRDefault="00F77C9E" w:rsidP="00453CE8">
      <w:pPr>
        <w:pStyle w:val="13"/>
        <w:numPr>
          <w:ilvl w:val="0"/>
          <w:numId w:val="52"/>
        </w:numPr>
        <w:spacing w:line="276" w:lineRule="auto"/>
        <w:ind w:leftChars="200" w:left="687" w:hangingChars="127" w:hanging="267"/>
        <w:rPr>
          <w:rFonts w:ascii="宋体" w:hAnsi="宋体"/>
          <w:szCs w:val="21"/>
        </w:rPr>
      </w:pPr>
      <w:r w:rsidRPr="00F365C5">
        <w:rPr>
          <w:rFonts w:ascii="宋体" w:hAnsi="宋体" w:hint="eastAsia"/>
          <w:szCs w:val="21"/>
        </w:rPr>
        <w:t>所能提供的与确认保险事故的性质、原因有关的</w:t>
      </w:r>
      <w:r w:rsidR="000C5B50" w:rsidRPr="00F365C5">
        <w:rPr>
          <w:rFonts w:ascii="宋体" w:hAnsi="宋体" w:hint="eastAsia"/>
          <w:szCs w:val="21"/>
        </w:rPr>
        <w:t>其他</w:t>
      </w:r>
      <w:r w:rsidRPr="00F365C5">
        <w:rPr>
          <w:rFonts w:ascii="宋体" w:hAnsi="宋体" w:hint="eastAsia"/>
          <w:szCs w:val="21"/>
        </w:rPr>
        <w:t>证明和资料</w:t>
      </w:r>
      <w:r w:rsidR="00A823BF" w:rsidRPr="00F365C5">
        <w:rPr>
          <w:rFonts w:ascii="宋体" w:hAnsi="宋体" w:hint="eastAsia"/>
          <w:szCs w:val="21"/>
        </w:rPr>
        <w:t>。</w:t>
      </w:r>
    </w:p>
    <w:p w14:paraId="27D2121B" w14:textId="4203BC17" w:rsidR="009460D0" w:rsidRPr="00F365C5" w:rsidRDefault="00574CD3" w:rsidP="009460D0">
      <w:pPr>
        <w:numPr>
          <w:ilvl w:val="0"/>
          <w:numId w:val="50"/>
        </w:numPr>
        <w:spacing w:line="276" w:lineRule="auto"/>
        <w:rPr>
          <w:rFonts w:ascii="宋体" w:hAnsi="宋体"/>
          <w:szCs w:val="21"/>
        </w:rPr>
      </w:pPr>
      <w:r w:rsidRPr="00F365C5">
        <w:rPr>
          <w:rFonts w:ascii="宋体" w:hAnsi="宋体" w:hint="eastAsia"/>
          <w:szCs w:val="21"/>
        </w:rPr>
        <w:t>养老年金</w:t>
      </w:r>
      <w:r w:rsidR="00375F99" w:rsidRPr="00F365C5">
        <w:rPr>
          <w:rFonts w:ascii="宋体" w:hAnsi="宋体" w:hint="eastAsia"/>
          <w:szCs w:val="21"/>
        </w:rPr>
        <w:t>的申</w:t>
      </w:r>
      <w:r w:rsidR="00E07F9B" w:rsidRPr="00F365C5">
        <w:rPr>
          <w:rFonts w:ascii="宋体" w:hAnsi="宋体" w:hint="eastAsia"/>
          <w:szCs w:val="21"/>
        </w:rPr>
        <w:t>请</w:t>
      </w:r>
      <w:r w:rsidR="00E07F9B" w:rsidRPr="00F365C5">
        <w:rPr>
          <w:rFonts w:ascii="宋体" w:hAnsi="宋体" w:hint="eastAsia"/>
          <w:szCs w:val="21"/>
        </w:rPr>
        <w:tab/>
      </w:r>
    </w:p>
    <w:p w14:paraId="410D695B" w14:textId="2CFD877E" w:rsidR="009460D0" w:rsidRPr="00F365C5" w:rsidRDefault="00375F99" w:rsidP="009460D0">
      <w:pPr>
        <w:spacing w:line="276" w:lineRule="auto"/>
        <w:ind w:firstLineChars="200" w:firstLine="420"/>
        <w:rPr>
          <w:rFonts w:ascii="宋体" w:hAnsi="宋体"/>
        </w:rPr>
      </w:pPr>
      <w:r w:rsidRPr="00F365C5">
        <w:rPr>
          <w:rFonts w:ascii="宋体" w:hAnsi="宋体" w:hint="eastAsia"/>
        </w:rPr>
        <w:t>在申请</w:t>
      </w:r>
      <w:r w:rsidR="00574CD3" w:rsidRPr="00F365C5">
        <w:rPr>
          <w:rFonts w:ascii="宋体" w:hAnsi="宋体" w:hint="eastAsia"/>
          <w:szCs w:val="21"/>
        </w:rPr>
        <w:t>养老年金</w:t>
      </w:r>
      <w:r w:rsidRPr="00F365C5">
        <w:rPr>
          <w:rFonts w:ascii="宋体" w:hAnsi="宋体" w:hint="eastAsia"/>
        </w:rPr>
        <w:t>时，</w:t>
      </w:r>
      <w:r w:rsidR="000C5B50" w:rsidRPr="00F365C5">
        <w:rPr>
          <w:rFonts w:ascii="宋体" w:hAnsi="宋体" w:hint="eastAsia"/>
        </w:rPr>
        <w:t>申请人</w:t>
      </w:r>
      <w:r w:rsidRPr="00F365C5">
        <w:rPr>
          <w:rFonts w:ascii="宋体" w:hAnsi="宋体" w:hint="eastAsia"/>
        </w:rPr>
        <w:t>需填写保险金给付申请书，并</w:t>
      </w:r>
      <w:proofErr w:type="gramStart"/>
      <w:r w:rsidRPr="00F365C5">
        <w:rPr>
          <w:rFonts w:ascii="宋体" w:hAnsi="宋体" w:hint="eastAsia"/>
        </w:rPr>
        <w:t>凭下列</w:t>
      </w:r>
      <w:proofErr w:type="gramEnd"/>
      <w:r w:rsidRPr="00F365C5">
        <w:rPr>
          <w:rFonts w:ascii="宋体" w:hAnsi="宋体" w:hint="eastAsia"/>
        </w:rPr>
        <w:t>证明材料向我们申请给付</w:t>
      </w:r>
      <w:r w:rsidR="00574CD3" w:rsidRPr="00F365C5">
        <w:rPr>
          <w:rFonts w:ascii="宋体" w:hAnsi="宋体" w:hint="eastAsia"/>
          <w:szCs w:val="21"/>
        </w:rPr>
        <w:t>养老年金</w:t>
      </w:r>
      <w:r w:rsidRPr="00F365C5">
        <w:rPr>
          <w:rFonts w:ascii="宋体" w:hAnsi="宋体" w:hint="eastAsia"/>
        </w:rPr>
        <w:t>：</w:t>
      </w:r>
    </w:p>
    <w:p w14:paraId="308E0565" w14:textId="77777777" w:rsidR="00375F99" w:rsidRPr="00F365C5" w:rsidRDefault="000C5B50" w:rsidP="007C403F">
      <w:pPr>
        <w:pStyle w:val="13"/>
        <w:numPr>
          <w:ilvl w:val="0"/>
          <w:numId w:val="68"/>
        </w:numPr>
        <w:spacing w:line="276" w:lineRule="auto"/>
        <w:ind w:leftChars="200" w:left="687" w:hangingChars="127" w:hanging="267"/>
        <w:rPr>
          <w:rFonts w:ascii="宋体" w:hAnsi="宋体"/>
        </w:rPr>
      </w:pPr>
      <w:r w:rsidRPr="00F365C5">
        <w:rPr>
          <w:rFonts w:ascii="宋体" w:hAnsi="宋体" w:hint="eastAsia"/>
        </w:rPr>
        <w:t>申请人</w:t>
      </w:r>
      <w:r w:rsidR="00375F99" w:rsidRPr="00F365C5">
        <w:rPr>
          <w:rFonts w:ascii="宋体" w:hAnsi="宋体" w:hint="eastAsia"/>
        </w:rPr>
        <w:t>的有效身份证件</w:t>
      </w:r>
      <w:r w:rsidR="007E4AA1" w:rsidRPr="00F365C5">
        <w:rPr>
          <w:rFonts w:ascii="宋体" w:hAnsi="宋体" w:hint="eastAsia"/>
        </w:rPr>
        <w:t>，</w:t>
      </w:r>
      <w:r w:rsidR="008231AD" w:rsidRPr="00F365C5">
        <w:rPr>
          <w:rFonts w:ascii="宋体" w:hAnsi="宋体" w:hint="eastAsia"/>
        </w:rPr>
        <w:t>当申请人</w:t>
      </w:r>
      <w:r w:rsidR="008231AD" w:rsidRPr="00F365C5">
        <w:rPr>
          <w:rFonts w:ascii="宋体" w:hAnsi="宋体"/>
        </w:rPr>
        <w:t>为监护人时，还须提供能够证明监护关系的证明文件</w:t>
      </w:r>
      <w:r w:rsidR="00375F99" w:rsidRPr="00F365C5">
        <w:rPr>
          <w:rFonts w:ascii="宋体" w:hAnsi="宋体" w:hint="eastAsia"/>
        </w:rPr>
        <w:t>；</w:t>
      </w:r>
    </w:p>
    <w:p w14:paraId="5371C8CF" w14:textId="77777777" w:rsidR="000C5B50" w:rsidRPr="00F365C5" w:rsidRDefault="009460D0" w:rsidP="007C403F">
      <w:pPr>
        <w:pStyle w:val="13"/>
        <w:numPr>
          <w:ilvl w:val="0"/>
          <w:numId w:val="68"/>
        </w:numPr>
        <w:spacing w:line="276" w:lineRule="auto"/>
        <w:ind w:leftChars="200" w:left="687" w:hangingChars="127" w:hanging="267"/>
        <w:rPr>
          <w:rFonts w:ascii="宋体" w:hAnsi="宋体"/>
        </w:rPr>
      </w:pPr>
      <w:r w:rsidRPr="00F365C5">
        <w:rPr>
          <w:rFonts w:ascii="宋体" w:hAnsi="宋体" w:hint="eastAsia"/>
        </w:rPr>
        <w:t>被保险人的有效身份证件。</w:t>
      </w:r>
    </w:p>
    <w:p w14:paraId="1721D527" w14:textId="77777777" w:rsidR="006A595B" w:rsidRPr="00F365C5" w:rsidRDefault="006A595B" w:rsidP="00110929">
      <w:pPr>
        <w:pStyle w:val="13"/>
        <w:spacing w:line="276" w:lineRule="auto"/>
        <w:ind w:left="420" w:firstLineChars="0" w:firstLine="0"/>
        <w:rPr>
          <w:rFonts w:ascii="宋体" w:hAnsi="宋体"/>
          <w:szCs w:val="21"/>
        </w:rPr>
      </w:pPr>
      <w:r w:rsidRPr="00F365C5">
        <w:rPr>
          <w:rFonts w:ascii="宋体" w:hAnsi="宋体" w:hint="eastAsia"/>
          <w:szCs w:val="21"/>
        </w:rPr>
        <w:t>保险金作为被保险人遗产时，必须提供可证明合法继承权的相关权利文件。</w:t>
      </w:r>
    </w:p>
    <w:p w14:paraId="07FAF484" w14:textId="77777777" w:rsidR="006A595B" w:rsidRPr="00F365C5" w:rsidRDefault="006A595B" w:rsidP="00110929">
      <w:pPr>
        <w:pStyle w:val="13"/>
        <w:spacing w:line="276" w:lineRule="auto"/>
        <w:ind w:left="420" w:firstLineChars="0" w:firstLine="0"/>
        <w:rPr>
          <w:rFonts w:ascii="宋体" w:hAnsi="宋体"/>
          <w:szCs w:val="21"/>
        </w:rPr>
      </w:pPr>
      <w:r w:rsidRPr="00F365C5">
        <w:rPr>
          <w:rFonts w:ascii="宋体" w:hAnsi="宋体" w:hint="eastAsia"/>
          <w:szCs w:val="21"/>
        </w:rPr>
        <w:t>以上证明和资料不完整的，我们将及时一次性通知申请人补充提供有关证明和资料。</w:t>
      </w:r>
    </w:p>
    <w:p w14:paraId="41831A09" w14:textId="77777777" w:rsidR="00142F40" w:rsidRPr="00F365C5" w:rsidRDefault="00AD65D6">
      <w:pPr>
        <w:pStyle w:val="22"/>
        <w:numPr>
          <w:ilvl w:val="0"/>
          <w:numId w:val="2"/>
        </w:numPr>
        <w:spacing w:beforeLines="100" w:before="312" w:line="276" w:lineRule="auto"/>
        <w:rPr>
          <w:rFonts w:ascii="宋体" w:eastAsia="宋体" w:hAnsi="宋体"/>
          <w:szCs w:val="21"/>
        </w:rPr>
      </w:pPr>
      <w:bookmarkStart w:id="86" w:name="_Toc505256368"/>
      <w:bookmarkStart w:id="87" w:name="_Ref500430071"/>
      <w:bookmarkStart w:id="88" w:name="_Toc78294837"/>
      <w:bookmarkEnd w:id="86"/>
      <w:r w:rsidRPr="00F365C5">
        <w:rPr>
          <w:rFonts w:ascii="宋体" w:eastAsia="宋体" w:hAnsi="宋体" w:hint="eastAsia"/>
          <w:szCs w:val="21"/>
        </w:rPr>
        <w:t>保险金给付</w:t>
      </w:r>
      <w:bookmarkEnd w:id="87"/>
      <w:bookmarkEnd w:id="88"/>
    </w:p>
    <w:p w14:paraId="5D8A99F1" w14:textId="77777777" w:rsidR="00AD65D6" w:rsidRPr="00F365C5" w:rsidRDefault="0078012F" w:rsidP="00D94994">
      <w:pPr>
        <w:spacing w:line="276" w:lineRule="auto"/>
        <w:ind w:firstLineChars="200" w:firstLine="420"/>
        <w:rPr>
          <w:rFonts w:ascii="宋体" w:hAnsi="宋体"/>
          <w:szCs w:val="21"/>
        </w:rPr>
      </w:pPr>
      <w:bookmarkStart w:id="89" w:name="_Toc455588005"/>
      <w:bookmarkStart w:id="90" w:name="_Toc455588108"/>
      <w:bookmarkStart w:id="91" w:name="_Toc455588160"/>
      <w:bookmarkStart w:id="92" w:name="_Toc455588723"/>
      <w:bookmarkEnd w:id="89"/>
      <w:bookmarkEnd w:id="90"/>
      <w:bookmarkEnd w:id="91"/>
      <w:bookmarkEnd w:id="92"/>
      <w:r w:rsidRPr="00F365C5">
        <w:rPr>
          <w:rFonts w:ascii="宋体" w:hAnsi="宋体" w:hint="eastAsia"/>
          <w:szCs w:val="21"/>
        </w:rPr>
        <w:t>我们</w:t>
      </w:r>
      <w:r w:rsidR="00AD65D6" w:rsidRPr="00F365C5">
        <w:rPr>
          <w:rFonts w:ascii="宋体" w:hAnsi="宋体" w:hint="eastAsia"/>
          <w:szCs w:val="21"/>
        </w:rPr>
        <w:t>在</w:t>
      </w:r>
      <w:r w:rsidRPr="00F365C5">
        <w:rPr>
          <w:rFonts w:ascii="宋体" w:hAnsi="宋体" w:hint="eastAsia"/>
          <w:szCs w:val="21"/>
        </w:rPr>
        <w:t>收到保险金给付申请书及本</w:t>
      </w:r>
      <w:r w:rsidR="00A23D97" w:rsidRPr="00F365C5">
        <w:rPr>
          <w:rFonts w:ascii="宋体" w:hAnsi="宋体" w:hint="eastAsia"/>
          <w:szCs w:val="21"/>
        </w:rPr>
        <w:t>合同约定</w:t>
      </w:r>
      <w:r w:rsidRPr="00F365C5">
        <w:rPr>
          <w:rFonts w:ascii="宋体" w:hAnsi="宋体" w:hint="eastAsia"/>
          <w:szCs w:val="21"/>
        </w:rPr>
        <w:t>的证明</w:t>
      </w:r>
      <w:r w:rsidR="007B4822" w:rsidRPr="00F365C5">
        <w:rPr>
          <w:rFonts w:ascii="宋体" w:hAnsi="宋体" w:hint="eastAsia"/>
          <w:szCs w:val="21"/>
        </w:rPr>
        <w:t>和资</w:t>
      </w:r>
      <w:r w:rsidRPr="00F365C5">
        <w:rPr>
          <w:rFonts w:ascii="宋体" w:hAnsi="宋体" w:hint="eastAsia"/>
          <w:szCs w:val="21"/>
        </w:rPr>
        <w:t>料后</w:t>
      </w:r>
      <w:r w:rsidR="00D94994" w:rsidRPr="00F365C5">
        <w:rPr>
          <w:rFonts w:ascii="宋体" w:hAnsi="宋体" w:hint="eastAsia"/>
          <w:szCs w:val="21"/>
        </w:rPr>
        <w:t>，将在</w:t>
      </w:r>
      <w:r w:rsidR="0048221E" w:rsidRPr="00F365C5">
        <w:rPr>
          <w:rFonts w:ascii="宋体" w:hAnsi="宋体" w:hint="eastAsia"/>
          <w:szCs w:val="21"/>
        </w:rPr>
        <w:t>3</w:t>
      </w:r>
      <w:r w:rsidR="00D94994" w:rsidRPr="00F365C5">
        <w:rPr>
          <w:rFonts w:ascii="宋体" w:hAnsi="宋体" w:hint="eastAsia"/>
          <w:szCs w:val="21"/>
        </w:rPr>
        <w:t>日内</w:t>
      </w:r>
      <w:proofErr w:type="gramStart"/>
      <w:r w:rsidR="00D94994" w:rsidRPr="00F365C5">
        <w:rPr>
          <w:rFonts w:ascii="宋体" w:hAnsi="宋体" w:hint="eastAsia"/>
          <w:szCs w:val="21"/>
        </w:rPr>
        <w:t>作出</w:t>
      </w:r>
      <w:proofErr w:type="gramEnd"/>
      <w:r w:rsidR="00D94994" w:rsidRPr="00F365C5">
        <w:rPr>
          <w:rFonts w:ascii="宋体" w:hAnsi="宋体" w:hint="eastAsia"/>
          <w:szCs w:val="21"/>
        </w:rPr>
        <w:t>核定；情形复杂的，在30日内</w:t>
      </w:r>
      <w:proofErr w:type="gramStart"/>
      <w:r w:rsidR="00D94994" w:rsidRPr="00F365C5">
        <w:rPr>
          <w:rFonts w:ascii="宋体" w:hAnsi="宋体" w:hint="eastAsia"/>
          <w:szCs w:val="21"/>
        </w:rPr>
        <w:t>作出</w:t>
      </w:r>
      <w:proofErr w:type="gramEnd"/>
      <w:r w:rsidR="00D94994" w:rsidRPr="00F365C5">
        <w:rPr>
          <w:rFonts w:ascii="宋体" w:hAnsi="宋体" w:hint="eastAsia"/>
          <w:szCs w:val="21"/>
        </w:rPr>
        <w:t>核定。</w:t>
      </w:r>
      <w:r w:rsidRPr="00F365C5">
        <w:rPr>
          <w:rFonts w:ascii="宋体" w:hAnsi="宋体" w:hint="eastAsia"/>
          <w:szCs w:val="21"/>
        </w:rPr>
        <w:t>对属</w:t>
      </w:r>
      <w:r w:rsidR="0004620D" w:rsidRPr="00F365C5">
        <w:rPr>
          <w:rFonts w:ascii="宋体" w:hAnsi="宋体" w:hint="eastAsia"/>
          <w:szCs w:val="21"/>
        </w:rPr>
        <w:t>于</w:t>
      </w:r>
      <w:r w:rsidRPr="00F365C5">
        <w:rPr>
          <w:rFonts w:ascii="宋体" w:hAnsi="宋体" w:hint="eastAsia"/>
          <w:szCs w:val="21"/>
        </w:rPr>
        <w:t>保险责任的，</w:t>
      </w:r>
      <w:r w:rsidR="00833353" w:rsidRPr="00F365C5">
        <w:rPr>
          <w:rFonts w:ascii="宋体" w:hAnsi="宋体" w:hint="eastAsia"/>
          <w:szCs w:val="21"/>
        </w:rPr>
        <w:t>我们</w:t>
      </w:r>
      <w:r w:rsidRPr="00F365C5">
        <w:rPr>
          <w:rFonts w:ascii="宋体" w:hAnsi="宋体" w:hint="eastAsia"/>
          <w:szCs w:val="21"/>
        </w:rPr>
        <w:t>在与</w:t>
      </w:r>
      <w:r w:rsidR="00D85A66" w:rsidRPr="00F365C5">
        <w:rPr>
          <w:rFonts w:ascii="宋体" w:hAnsi="宋体" w:hint="eastAsia"/>
          <w:szCs w:val="21"/>
        </w:rPr>
        <w:t>被保险人或者</w:t>
      </w:r>
      <w:r w:rsidR="0048221E" w:rsidRPr="00F365C5">
        <w:rPr>
          <w:rFonts w:ascii="宋体" w:hAnsi="宋体" w:hint="eastAsia"/>
          <w:szCs w:val="21"/>
        </w:rPr>
        <w:t>受益人</w:t>
      </w:r>
      <w:r w:rsidRPr="00F365C5">
        <w:rPr>
          <w:rFonts w:ascii="宋体" w:hAnsi="宋体" w:hint="eastAsia"/>
          <w:szCs w:val="21"/>
        </w:rPr>
        <w:t>达成给付保险金的协议后</w:t>
      </w:r>
      <w:r w:rsidR="00665BEF" w:rsidRPr="00F365C5">
        <w:rPr>
          <w:rFonts w:ascii="宋体" w:hAnsi="宋体" w:hint="eastAsia"/>
          <w:szCs w:val="21"/>
        </w:rPr>
        <w:t>10</w:t>
      </w:r>
      <w:r w:rsidRPr="00F365C5">
        <w:rPr>
          <w:rFonts w:ascii="宋体" w:hAnsi="宋体" w:hint="eastAsia"/>
          <w:szCs w:val="21"/>
        </w:rPr>
        <w:t>日内，履行给付保险金</w:t>
      </w:r>
      <w:r w:rsidR="001271EB" w:rsidRPr="00F365C5">
        <w:rPr>
          <w:rFonts w:ascii="宋体" w:hAnsi="宋体" w:hint="eastAsia"/>
          <w:szCs w:val="21"/>
        </w:rPr>
        <w:t>义务</w:t>
      </w:r>
      <w:r w:rsidR="00AD65D6" w:rsidRPr="00F365C5">
        <w:rPr>
          <w:rFonts w:ascii="宋体" w:hAnsi="宋体" w:hint="eastAsia"/>
          <w:szCs w:val="21"/>
        </w:rPr>
        <w:t>。</w:t>
      </w:r>
    </w:p>
    <w:p w14:paraId="2940A81D" w14:textId="77777777" w:rsidR="00624496" w:rsidRPr="00F365C5" w:rsidRDefault="00624496" w:rsidP="00624496">
      <w:pPr>
        <w:spacing w:line="276" w:lineRule="auto"/>
        <w:ind w:firstLineChars="200" w:firstLine="420"/>
        <w:rPr>
          <w:rFonts w:asciiTheme="minorEastAsia" w:eastAsiaTheme="minorEastAsia" w:hAnsiTheme="minorEastAsia"/>
          <w:szCs w:val="21"/>
        </w:rPr>
      </w:pPr>
      <w:r w:rsidRPr="00F365C5">
        <w:rPr>
          <w:rFonts w:asciiTheme="minorEastAsia" w:eastAsiaTheme="minorEastAsia" w:hAnsiTheme="minorEastAsia"/>
          <w:szCs w:val="21"/>
        </w:rPr>
        <w:t>若我们在收到保险金给付申请书及上述有关证明和资料后第30日仍未</w:t>
      </w:r>
      <w:proofErr w:type="gramStart"/>
      <w:r w:rsidRPr="00F365C5">
        <w:rPr>
          <w:rFonts w:asciiTheme="minorEastAsia" w:eastAsiaTheme="minorEastAsia" w:hAnsiTheme="minorEastAsia"/>
          <w:szCs w:val="21"/>
        </w:rPr>
        <w:t>作出</w:t>
      </w:r>
      <w:proofErr w:type="gramEnd"/>
      <w:r w:rsidRPr="00F365C5">
        <w:rPr>
          <w:rFonts w:asciiTheme="minorEastAsia" w:eastAsiaTheme="minorEastAsia" w:hAnsiTheme="minorEastAsia"/>
          <w:szCs w:val="21"/>
        </w:rPr>
        <w:t>核定，除支付保险金外，我们将从第31日起按超过天数赔偿受益人因此受到的利息损失。</w:t>
      </w:r>
      <w:r w:rsidRPr="00F365C5">
        <w:rPr>
          <w:rFonts w:asciiTheme="minorEastAsia" w:eastAsiaTheme="minorEastAsia" w:hAnsiTheme="minorEastAsia" w:hint="eastAsia"/>
          <w:szCs w:val="21"/>
        </w:rPr>
        <w:t>若</w:t>
      </w:r>
      <w:r w:rsidRPr="00F365C5">
        <w:rPr>
          <w:rFonts w:asciiTheme="minorEastAsia" w:eastAsiaTheme="minorEastAsia" w:hAnsiTheme="minorEastAsia"/>
          <w:szCs w:val="21"/>
        </w:rPr>
        <w:t>我们要求投保人、被保险人或者受益人补充提供有关证明和资料的，上述30日期间会扣除投保人、被保险人或者受益人补充提供有关证明和资料</w:t>
      </w:r>
      <w:r w:rsidRPr="00F365C5">
        <w:rPr>
          <w:rFonts w:asciiTheme="minorEastAsia" w:eastAsiaTheme="minorEastAsia" w:hAnsiTheme="minorEastAsia" w:hint="eastAsia"/>
          <w:szCs w:val="21"/>
        </w:rPr>
        <w:t>的</w:t>
      </w:r>
      <w:r w:rsidRPr="00F365C5">
        <w:rPr>
          <w:rFonts w:asciiTheme="minorEastAsia" w:eastAsiaTheme="minorEastAsia" w:hAnsiTheme="minorEastAsia"/>
          <w:szCs w:val="21"/>
        </w:rPr>
        <w:t>期间</w:t>
      </w:r>
      <w:r w:rsidRPr="00F365C5">
        <w:rPr>
          <w:rFonts w:asciiTheme="minorEastAsia" w:eastAsiaTheme="minorEastAsia" w:hAnsiTheme="minorEastAsia" w:hint="eastAsia"/>
          <w:szCs w:val="21"/>
        </w:rPr>
        <w:t>。</w:t>
      </w:r>
      <w:r w:rsidRPr="00F365C5">
        <w:rPr>
          <w:rFonts w:asciiTheme="minorEastAsia" w:eastAsiaTheme="minorEastAsia" w:hAnsiTheme="minorEastAsia"/>
          <w:szCs w:val="21"/>
        </w:rPr>
        <w:t>扣除期间自我们</w:t>
      </w:r>
      <w:proofErr w:type="gramStart"/>
      <w:r w:rsidRPr="00F365C5">
        <w:rPr>
          <w:rFonts w:asciiTheme="minorEastAsia" w:eastAsiaTheme="minorEastAsia" w:hAnsiTheme="minorEastAsia"/>
          <w:szCs w:val="21"/>
        </w:rPr>
        <w:t>作出</w:t>
      </w:r>
      <w:proofErr w:type="gramEnd"/>
      <w:r w:rsidRPr="00F365C5">
        <w:rPr>
          <w:rFonts w:asciiTheme="minorEastAsia" w:eastAsiaTheme="minorEastAsia" w:hAnsiTheme="minorEastAsia"/>
          <w:szCs w:val="21"/>
        </w:rPr>
        <w:t>的通知到达投保人、被保险人或者受益人之日起，至投保人、被保险人或者受益人按照通知要求补充提供的有关证明和资料到达</w:t>
      </w:r>
      <w:r w:rsidRPr="00F365C5">
        <w:rPr>
          <w:rFonts w:asciiTheme="minorEastAsia" w:eastAsiaTheme="minorEastAsia" w:hAnsiTheme="minorEastAsia" w:hint="eastAsia"/>
          <w:szCs w:val="21"/>
        </w:rPr>
        <w:t>我们</w:t>
      </w:r>
      <w:r w:rsidRPr="00F365C5">
        <w:rPr>
          <w:rFonts w:asciiTheme="minorEastAsia" w:eastAsiaTheme="minorEastAsia" w:hAnsiTheme="minorEastAsia"/>
          <w:szCs w:val="21"/>
        </w:rPr>
        <w:t>之日止。</w:t>
      </w:r>
      <w:r w:rsidRPr="00F365C5">
        <w:rPr>
          <w:rFonts w:asciiTheme="minorEastAsia" w:eastAsiaTheme="minorEastAsia" w:hAnsiTheme="minorEastAsia" w:hint="eastAsia"/>
          <w:szCs w:val="21"/>
        </w:rPr>
        <w:t>其中利息损失按照同期中国人民银行公布的金融机构人民币活期存款基准利率并按单利计算</w:t>
      </w:r>
      <w:r w:rsidRPr="00F365C5">
        <w:rPr>
          <w:rFonts w:asciiTheme="minorEastAsia" w:eastAsiaTheme="minorEastAsia" w:hAnsiTheme="minorEastAsia"/>
          <w:szCs w:val="21"/>
        </w:rPr>
        <w:t>。</w:t>
      </w:r>
    </w:p>
    <w:p w14:paraId="307E3A27" w14:textId="77777777" w:rsidR="0078012F" w:rsidRPr="00F365C5" w:rsidRDefault="0078012F" w:rsidP="00D94994">
      <w:pPr>
        <w:spacing w:line="276" w:lineRule="auto"/>
        <w:ind w:firstLineChars="200" w:firstLine="420"/>
        <w:rPr>
          <w:rFonts w:ascii="宋体" w:hAnsi="宋体"/>
          <w:szCs w:val="21"/>
        </w:rPr>
      </w:pPr>
      <w:r w:rsidRPr="00F365C5">
        <w:rPr>
          <w:rFonts w:ascii="宋体" w:hAnsi="宋体" w:hint="eastAsia"/>
          <w:szCs w:val="21"/>
        </w:rPr>
        <w:t>对不属于保险责任的，</w:t>
      </w:r>
      <w:r w:rsidR="00D94994" w:rsidRPr="00F365C5">
        <w:rPr>
          <w:rFonts w:ascii="宋体" w:hAnsi="宋体" w:hint="eastAsia"/>
          <w:szCs w:val="21"/>
        </w:rPr>
        <w:t>我们自</w:t>
      </w:r>
      <w:proofErr w:type="gramStart"/>
      <w:r w:rsidR="00833353" w:rsidRPr="00F365C5">
        <w:rPr>
          <w:rFonts w:ascii="宋体" w:hAnsi="宋体"/>
          <w:szCs w:val="21"/>
        </w:rPr>
        <w:t>作出</w:t>
      </w:r>
      <w:proofErr w:type="gramEnd"/>
      <w:r w:rsidR="00833353" w:rsidRPr="00F365C5">
        <w:rPr>
          <w:rFonts w:ascii="宋体" w:hAnsi="宋体"/>
          <w:szCs w:val="21"/>
        </w:rPr>
        <w:t>核定之日起 3 日内向</w:t>
      </w:r>
      <w:r w:rsidR="00D85A66" w:rsidRPr="00F365C5">
        <w:rPr>
          <w:rFonts w:ascii="宋体" w:hAnsi="宋体" w:hint="eastAsia"/>
          <w:szCs w:val="21"/>
        </w:rPr>
        <w:t>被保险人或</w:t>
      </w:r>
      <w:r w:rsidR="00833353" w:rsidRPr="00F365C5">
        <w:rPr>
          <w:rFonts w:ascii="宋体" w:hAnsi="宋体"/>
          <w:szCs w:val="21"/>
        </w:rPr>
        <w:t>受益人发出拒绝给付保险金通知书并说明理由。</w:t>
      </w:r>
      <w:bookmarkStart w:id="93" w:name="_Toc455588006"/>
      <w:bookmarkStart w:id="94" w:name="_Toc455588109"/>
      <w:bookmarkStart w:id="95" w:name="_Toc455588161"/>
      <w:bookmarkStart w:id="96" w:name="_Toc455588724"/>
      <w:bookmarkEnd w:id="93"/>
      <w:bookmarkEnd w:id="94"/>
      <w:bookmarkEnd w:id="95"/>
      <w:bookmarkEnd w:id="96"/>
    </w:p>
    <w:p w14:paraId="7589A6EF" w14:textId="77777777" w:rsidR="0078012F" w:rsidRPr="00F365C5" w:rsidRDefault="0078012F" w:rsidP="00C3581F">
      <w:pPr>
        <w:spacing w:line="276" w:lineRule="auto"/>
        <w:ind w:firstLineChars="200" w:firstLine="420"/>
        <w:rPr>
          <w:rFonts w:ascii="宋体" w:hAnsi="宋体"/>
          <w:szCs w:val="21"/>
        </w:rPr>
      </w:pPr>
      <w:r w:rsidRPr="00F365C5">
        <w:rPr>
          <w:rFonts w:ascii="宋体" w:hAnsi="宋体" w:hint="eastAsia"/>
          <w:szCs w:val="21"/>
        </w:rPr>
        <w:t>我们</w:t>
      </w:r>
      <w:r w:rsidR="0004620D" w:rsidRPr="00F365C5">
        <w:rPr>
          <w:rFonts w:ascii="宋体" w:hAnsi="宋体" w:hint="eastAsia"/>
          <w:szCs w:val="21"/>
        </w:rPr>
        <w:t>在</w:t>
      </w:r>
      <w:r w:rsidRPr="00F365C5">
        <w:rPr>
          <w:rFonts w:ascii="宋体" w:hAnsi="宋体" w:hint="eastAsia"/>
          <w:szCs w:val="21"/>
        </w:rPr>
        <w:t>收到保险金给付申请书及</w:t>
      </w:r>
      <w:r w:rsidR="0004620D" w:rsidRPr="00F365C5">
        <w:rPr>
          <w:rFonts w:ascii="宋体" w:hAnsi="宋体" w:hint="eastAsia"/>
          <w:szCs w:val="21"/>
        </w:rPr>
        <w:t>有关</w:t>
      </w:r>
      <w:r w:rsidRPr="00F365C5">
        <w:rPr>
          <w:rFonts w:ascii="宋体" w:hAnsi="宋体" w:hint="eastAsia"/>
          <w:szCs w:val="21"/>
        </w:rPr>
        <w:t>证明</w:t>
      </w:r>
      <w:r w:rsidR="0004620D" w:rsidRPr="00F365C5">
        <w:rPr>
          <w:rFonts w:ascii="宋体" w:hAnsi="宋体" w:hint="eastAsia"/>
          <w:szCs w:val="21"/>
        </w:rPr>
        <w:t>和资</w:t>
      </w:r>
      <w:r w:rsidRPr="00F365C5">
        <w:rPr>
          <w:rFonts w:ascii="宋体" w:hAnsi="宋体" w:hint="eastAsia"/>
          <w:szCs w:val="21"/>
        </w:rPr>
        <w:t>料之日起</w:t>
      </w:r>
      <w:r w:rsidR="00665BEF" w:rsidRPr="00F365C5">
        <w:rPr>
          <w:rFonts w:ascii="宋体" w:hAnsi="宋体" w:hint="eastAsia"/>
          <w:szCs w:val="21"/>
        </w:rPr>
        <w:t>60</w:t>
      </w:r>
      <w:r w:rsidRPr="00F365C5">
        <w:rPr>
          <w:rFonts w:ascii="宋体" w:hAnsi="宋体" w:hint="eastAsia"/>
          <w:szCs w:val="21"/>
        </w:rPr>
        <w:t>日内，对给付保险金的数额不能确定的，根据已有证明</w:t>
      </w:r>
      <w:r w:rsidR="0004620D" w:rsidRPr="00F365C5">
        <w:rPr>
          <w:rFonts w:ascii="宋体" w:hAnsi="宋体" w:hint="eastAsia"/>
          <w:szCs w:val="21"/>
        </w:rPr>
        <w:t>和资</w:t>
      </w:r>
      <w:r w:rsidRPr="00F365C5">
        <w:rPr>
          <w:rFonts w:ascii="宋体" w:hAnsi="宋体" w:hint="eastAsia"/>
          <w:szCs w:val="21"/>
        </w:rPr>
        <w:t>料</w:t>
      </w:r>
      <w:r w:rsidR="00424CDD" w:rsidRPr="00F365C5">
        <w:rPr>
          <w:rFonts w:ascii="宋体" w:hAnsi="宋体" w:hint="eastAsia"/>
          <w:szCs w:val="21"/>
        </w:rPr>
        <w:t>对</w:t>
      </w:r>
      <w:r w:rsidRPr="00F365C5">
        <w:rPr>
          <w:rFonts w:ascii="宋体" w:hAnsi="宋体" w:hint="eastAsia"/>
          <w:szCs w:val="21"/>
        </w:rPr>
        <w:t>可以确定的数额先</w:t>
      </w:r>
      <w:proofErr w:type="gramStart"/>
      <w:r w:rsidRPr="00F365C5">
        <w:rPr>
          <w:rFonts w:ascii="宋体" w:hAnsi="宋体" w:hint="eastAsia"/>
          <w:szCs w:val="21"/>
        </w:rPr>
        <w:t>予支</w:t>
      </w:r>
      <w:proofErr w:type="gramEnd"/>
      <w:r w:rsidRPr="00F365C5">
        <w:rPr>
          <w:rFonts w:ascii="宋体" w:hAnsi="宋体" w:hint="eastAsia"/>
          <w:szCs w:val="21"/>
        </w:rPr>
        <w:t>付，我们最终确定给付保险金</w:t>
      </w:r>
      <w:r w:rsidR="005F3370" w:rsidRPr="00F365C5">
        <w:rPr>
          <w:rFonts w:ascii="宋体" w:hAnsi="宋体" w:hint="eastAsia"/>
          <w:szCs w:val="21"/>
        </w:rPr>
        <w:t>的</w:t>
      </w:r>
      <w:r w:rsidRPr="00F365C5">
        <w:rPr>
          <w:rFonts w:ascii="宋体" w:hAnsi="宋体" w:hint="eastAsia"/>
          <w:szCs w:val="21"/>
        </w:rPr>
        <w:t>数额后，</w:t>
      </w:r>
      <w:r w:rsidR="005F3370" w:rsidRPr="00F365C5">
        <w:rPr>
          <w:rFonts w:ascii="宋体" w:hAnsi="宋体" w:hint="eastAsia"/>
          <w:szCs w:val="21"/>
        </w:rPr>
        <w:t>给付</w:t>
      </w:r>
      <w:r w:rsidRPr="00F365C5">
        <w:rPr>
          <w:rFonts w:ascii="宋体" w:hAnsi="宋体" w:hint="eastAsia"/>
          <w:szCs w:val="21"/>
        </w:rPr>
        <w:t>相应的差额。</w:t>
      </w:r>
      <w:bookmarkStart w:id="97" w:name="_Toc455588007"/>
      <w:bookmarkStart w:id="98" w:name="_Toc455588110"/>
      <w:bookmarkStart w:id="99" w:name="_Toc455588162"/>
      <w:bookmarkStart w:id="100" w:name="_Toc455588725"/>
      <w:bookmarkEnd w:id="97"/>
      <w:bookmarkEnd w:id="98"/>
      <w:bookmarkEnd w:id="99"/>
      <w:bookmarkEnd w:id="100"/>
    </w:p>
    <w:p w14:paraId="3CD60494" w14:textId="77777777" w:rsidR="00142F40" w:rsidRPr="00F365C5" w:rsidRDefault="00B53675">
      <w:pPr>
        <w:pStyle w:val="22"/>
        <w:numPr>
          <w:ilvl w:val="0"/>
          <w:numId w:val="2"/>
        </w:numPr>
        <w:spacing w:beforeLines="100" w:before="312" w:line="276" w:lineRule="auto"/>
        <w:rPr>
          <w:rFonts w:ascii="宋体" w:eastAsia="宋体" w:hAnsi="宋体"/>
          <w:szCs w:val="21"/>
        </w:rPr>
      </w:pPr>
      <w:bookmarkStart w:id="101" w:name="_Toc237946870"/>
      <w:bookmarkStart w:id="102" w:name="_Toc239668531"/>
      <w:bookmarkStart w:id="103" w:name="_Toc78294838"/>
      <w:r w:rsidRPr="00F365C5">
        <w:rPr>
          <w:rFonts w:ascii="宋体" w:eastAsia="宋体" w:hAnsi="宋体" w:hint="eastAsia"/>
          <w:szCs w:val="21"/>
        </w:rPr>
        <w:t>欠款的扣除</w:t>
      </w:r>
      <w:bookmarkEnd w:id="101"/>
      <w:bookmarkEnd w:id="102"/>
      <w:bookmarkEnd w:id="103"/>
    </w:p>
    <w:p w14:paraId="797A6F03" w14:textId="796B8D2D" w:rsidR="00547046" w:rsidRPr="00F365C5" w:rsidRDefault="00547046" w:rsidP="00547046">
      <w:pPr>
        <w:spacing w:line="276" w:lineRule="auto"/>
        <w:ind w:firstLineChars="200" w:firstLine="480"/>
        <w:rPr>
          <w:rFonts w:ascii="黑体" w:eastAsia="黑体" w:hAnsi="黑体"/>
          <w:kern w:val="0"/>
          <w:sz w:val="24"/>
        </w:rPr>
      </w:pPr>
      <w:r w:rsidRPr="00F365C5">
        <w:rPr>
          <w:rFonts w:ascii="黑体" w:eastAsia="黑体" w:hAnsi="黑体" w:hint="eastAsia"/>
          <w:kern w:val="0"/>
          <w:sz w:val="24"/>
        </w:rPr>
        <w:t>我们在给付各项保险金或退还现金价值时，如果您有尚未偿还的保险单借款或尚未支付的保险费，我们将在扣除上述欠款及</w:t>
      </w:r>
      <w:r w:rsidRPr="00F365C5">
        <w:rPr>
          <w:rFonts w:ascii="黑体" w:eastAsia="黑体" w:hAnsi="黑体" w:hint="eastAsia"/>
          <w:b/>
          <w:kern w:val="0"/>
          <w:sz w:val="24"/>
        </w:rPr>
        <w:t>利息</w:t>
      </w:r>
      <w:r w:rsidRPr="00F365C5">
        <w:rPr>
          <w:rFonts w:ascii="黑体" w:eastAsia="黑体" w:hAnsi="黑体" w:hint="eastAsia"/>
          <w:kern w:val="0"/>
          <w:sz w:val="24"/>
        </w:rPr>
        <w:t>（见释义</w:t>
      </w:r>
      <w:r w:rsidR="003F2142" w:rsidRPr="00F365C5">
        <w:rPr>
          <w:rFonts w:ascii="黑体" w:eastAsia="黑体" w:hAnsi="黑体"/>
          <w:kern w:val="0"/>
          <w:sz w:val="24"/>
        </w:rPr>
        <w:t>8</w:t>
      </w:r>
      <w:r w:rsidRPr="00F365C5">
        <w:rPr>
          <w:rFonts w:ascii="黑体" w:eastAsia="黑体" w:hAnsi="黑体" w:hint="eastAsia"/>
          <w:kern w:val="0"/>
          <w:sz w:val="24"/>
        </w:rPr>
        <w:t>）后再行给付。</w:t>
      </w:r>
    </w:p>
    <w:p w14:paraId="6901D0B4" w14:textId="77777777" w:rsidR="00142F40" w:rsidRPr="00F365C5" w:rsidRDefault="00B53675">
      <w:pPr>
        <w:pStyle w:val="12"/>
        <w:spacing w:beforeLines="100" w:before="312" w:line="276" w:lineRule="auto"/>
        <w:rPr>
          <w:rFonts w:ascii="宋体" w:hAnsi="宋体"/>
        </w:rPr>
      </w:pPr>
      <w:bookmarkStart w:id="104" w:name="_Toc236733701"/>
      <w:bookmarkStart w:id="105" w:name="_Toc236734706"/>
      <w:bookmarkStart w:id="106" w:name="_Toc237946876"/>
      <w:bookmarkStart w:id="107" w:name="_Toc239668537"/>
      <w:bookmarkStart w:id="108" w:name="_Toc78294839"/>
      <w:bookmarkEnd w:id="104"/>
      <w:bookmarkEnd w:id="105"/>
      <w:r w:rsidRPr="00F365C5">
        <w:rPr>
          <w:rFonts w:ascii="宋体" w:hAnsi="宋体" w:hint="eastAsia"/>
        </w:rPr>
        <w:t>您所拥有的重要权益</w:t>
      </w:r>
      <w:bookmarkEnd w:id="106"/>
      <w:bookmarkEnd w:id="107"/>
      <w:bookmarkEnd w:id="108"/>
    </w:p>
    <w:p w14:paraId="74E54125" w14:textId="385389DC" w:rsidR="002E5EE3" w:rsidRPr="002E5EE3" w:rsidRDefault="002E5EE3" w:rsidP="002E5EE3">
      <w:pPr>
        <w:pStyle w:val="22"/>
        <w:numPr>
          <w:ilvl w:val="0"/>
          <w:numId w:val="2"/>
        </w:numPr>
        <w:spacing w:beforeLines="100" w:before="312" w:line="276" w:lineRule="auto"/>
        <w:rPr>
          <w:rFonts w:ascii="宋体" w:eastAsia="宋体" w:hAnsi="宋体"/>
          <w:szCs w:val="21"/>
        </w:rPr>
      </w:pPr>
      <w:bookmarkStart w:id="109" w:name="_Toc513713639"/>
      <w:bookmarkStart w:id="110" w:name="_Toc514321564"/>
      <w:bookmarkStart w:id="111" w:name="_Toc513713640"/>
      <w:bookmarkStart w:id="112" w:name="_Toc514321565"/>
      <w:bookmarkStart w:id="113" w:name="_Toc513713641"/>
      <w:bookmarkStart w:id="114" w:name="_Toc514321566"/>
      <w:bookmarkStart w:id="115" w:name="_Toc513713642"/>
      <w:bookmarkStart w:id="116" w:name="_Toc514321567"/>
      <w:bookmarkStart w:id="117" w:name="_Toc78294840"/>
      <w:bookmarkStart w:id="118" w:name="_Toc237946879"/>
      <w:bookmarkStart w:id="119" w:name="_Toc239668540"/>
      <w:bookmarkStart w:id="120" w:name="_Toc401165088"/>
      <w:bookmarkEnd w:id="109"/>
      <w:bookmarkEnd w:id="110"/>
      <w:bookmarkEnd w:id="111"/>
      <w:bookmarkEnd w:id="112"/>
      <w:bookmarkEnd w:id="113"/>
      <w:bookmarkEnd w:id="114"/>
      <w:bookmarkEnd w:id="115"/>
      <w:bookmarkEnd w:id="116"/>
      <w:r>
        <w:rPr>
          <w:rFonts w:ascii="宋体" w:eastAsia="宋体" w:hAnsi="宋体" w:hint="eastAsia"/>
          <w:szCs w:val="21"/>
        </w:rPr>
        <w:t>减额交清</w:t>
      </w:r>
      <w:bookmarkEnd w:id="117"/>
    </w:p>
    <w:p w14:paraId="7E70B0FC" w14:textId="6584DD84" w:rsidR="002E5EE3" w:rsidRDefault="002E5EE3" w:rsidP="002E5EE3">
      <w:pPr>
        <w:snapToGrid w:val="0"/>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在本合同有效期内</w:t>
      </w:r>
      <w:r>
        <w:rPr>
          <w:rFonts w:asciiTheme="minorEastAsia" w:eastAsiaTheme="minorEastAsia" w:hAnsiTheme="minorEastAsia" w:hint="eastAsia"/>
          <w:szCs w:val="21"/>
        </w:rPr>
        <w:t>，</w:t>
      </w:r>
      <w:r>
        <w:rPr>
          <w:rFonts w:asciiTheme="minorEastAsia" w:eastAsiaTheme="minorEastAsia" w:hAnsiTheme="minorEastAsia"/>
          <w:szCs w:val="21"/>
        </w:rPr>
        <w:t>若您不想继续支付续期保险费</w:t>
      </w:r>
      <w:r>
        <w:rPr>
          <w:rFonts w:asciiTheme="minorEastAsia" w:eastAsiaTheme="minorEastAsia" w:hAnsiTheme="minorEastAsia" w:hint="eastAsia"/>
          <w:szCs w:val="21"/>
        </w:rPr>
        <w:t>且本合同尚有现金价值的，您可以向我们书面申请办理减额交清。我们以您申请当日的现金价值净额一次性支付保险费，本合同的基本保险金额相应降低。</w:t>
      </w:r>
    </w:p>
    <w:p w14:paraId="4442ADFB" w14:textId="77777777" w:rsidR="002E5EE3" w:rsidRPr="004313CF" w:rsidRDefault="002E5EE3" w:rsidP="002E5EE3">
      <w:pPr>
        <w:spacing w:line="276" w:lineRule="auto"/>
        <w:ind w:firstLineChars="200" w:firstLine="480"/>
        <w:rPr>
          <w:rFonts w:ascii="黑体" w:eastAsia="黑体" w:hAnsi="黑体"/>
          <w:sz w:val="24"/>
        </w:rPr>
      </w:pPr>
      <w:r w:rsidRPr="004313CF">
        <w:rPr>
          <w:rFonts w:ascii="黑体" w:eastAsia="黑体" w:hAnsi="黑体" w:hint="eastAsia"/>
          <w:sz w:val="24"/>
        </w:rPr>
        <w:t>特别提示和说明：</w:t>
      </w:r>
    </w:p>
    <w:p w14:paraId="4D194888" w14:textId="02570685" w:rsidR="002E5EE3" w:rsidRDefault="002E5EE3" w:rsidP="002E5EE3">
      <w:pPr>
        <w:spacing w:line="276" w:lineRule="auto"/>
        <w:ind w:firstLineChars="200" w:firstLine="480"/>
        <w:rPr>
          <w:rFonts w:ascii="黑体" w:eastAsia="黑体" w:hAnsi="黑体"/>
          <w:sz w:val="24"/>
        </w:rPr>
      </w:pPr>
      <w:r w:rsidRPr="004313CF">
        <w:rPr>
          <w:rFonts w:ascii="黑体" w:eastAsia="黑体" w:hAnsi="黑体" w:hint="eastAsia"/>
          <w:sz w:val="24"/>
        </w:rPr>
        <w:t>减额交清后，您无需再支付保险费，本合同继续有效，</w:t>
      </w:r>
      <w:r w:rsidRPr="007468C1">
        <w:rPr>
          <w:rFonts w:ascii="黑体" w:eastAsia="黑体" w:hAnsi="黑体" w:hint="eastAsia"/>
          <w:sz w:val="24"/>
        </w:rPr>
        <w:t>我们将按减额交清后的基本保险金额、已交保险费和现金价值承担保险责任。</w:t>
      </w:r>
    </w:p>
    <w:p w14:paraId="0B97586D" w14:textId="67E073F5" w:rsidR="002E5EE3" w:rsidRDefault="00157757">
      <w:pPr>
        <w:pStyle w:val="22"/>
        <w:numPr>
          <w:ilvl w:val="0"/>
          <w:numId w:val="2"/>
        </w:numPr>
        <w:spacing w:beforeLines="100" w:before="312" w:line="276" w:lineRule="auto"/>
        <w:rPr>
          <w:rFonts w:ascii="宋体" w:eastAsia="宋体" w:hAnsi="宋体"/>
          <w:szCs w:val="21"/>
        </w:rPr>
      </w:pPr>
      <w:bookmarkStart w:id="121" w:name="_Toc78294841"/>
      <w:r>
        <w:rPr>
          <w:rFonts w:ascii="宋体" w:eastAsia="宋体" w:hAnsi="宋体"/>
          <w:szCs w:val="21"/>
        </w:rPr>
        <w:lastRenderedPageBreak/>
        <w:t>增加基本保险金额</w:t>
      </w:r>
      <w:bookmarkEnd w:id="121"/>
    </w:p>
    <w:p w14:paraId="734F30FA" w14:textId="1C8AD0AE" w:rsidR="00157757" w:rsidRPr="00157757" w:rsidRDefault="00157757" w:rsidP="00157757">
      <w:pPr>
        <w:spacing w:line="276" w:lineRule="auto"/>
        <w:ind w:firstLineChars="200" w:firstLine="420"/>
        <w:rPr>
          <w:rFonts w:ascii="黑体" w:eastAsia="黑体" w:hAnsi="黑体"/>
          <w:sz w:val="24"/>
        </w:rPr>
      </w:pPr>
      <w:r w:rsidRPr="00BE06ED">
        <w:rPr>
          <w:rFonts w:ascii="宋体" w:hAnsi="宋体" w:hint="eastAsia"/>
          <w:szCs w:val="21"/>
        </w:rPr>
        <w:t>自本合同生效日起</w:t>
      </w:r>
      <w:proofErr w:type="gramStart"/>
      <w:r w:rsidRPr="00BE06ED">
        <w:rPr>
          <w:rFonts w:ascii="宋体" w:hAnsi="宋体" w:hint="eastAsia"/>
          <w:szCs w:val="21"/>
        </w:rPr>
        <w:t>至首次</w:t>
      </w:r>
      <w:proofErr w:type="gramEnd"/>
      <w:r w:rsidRPr="00BE06ED">
        <w:rPr>
          <w:rFonts w:ascii="宋体" w:hAnsi="宋体" w:hint="eastAsia"/>
          <w:szCs w:val="21"/>
        </w:rPr>
        <w:t>养老年金领取日（不含当日）之前，经我们审核同意后，您可以申请增加本合同的基本保险金额（也称“加保”）</w:t>
      </w:r>
      <w:r>
        <w:rPr>
          <w:rFonts w:ascii="宋体" w:hAnsi="宋体" w:hint="eastAsia"/>
          <w:szCs w:val="21"/>
        </w:rPr>
        <w:t>，</w:t>
      </w:r>
      <w:r w:rsidRPr="000A0E70">
        <w:rPr>
          <w:rFonts w:ascii="宋体" w:hAnsi="宋体" w:hint="eastAsia"/>
          <w:szCs w:val="21"/>
        </w:rPr>
        <w:t>但每年申请加保的次数、时间及每次申请增加的基本保险金额应符合我们的相关规定。加保申请须经我们审核同意后方可生效</w:t>
      </w:r>
      <w:r>
        <w:rPr>
          <w:rFonts w:ascii="宋体" w:hAnsi="宋体" w:hint="eastAsia"/>
          <w:szCs w:val="21"/>
        </w:rPr>
        <w:t>。</w:t>
      </w:r>
    </w:p>
    <w:p w14:paraId="28CD7B10" w14:textId="61C82D02" w:rsidR="00157757" w:rsidRDefault="00157757" w:rsidP="00157757">
      <w:pPr>
        <w:ind w:firstLineChars="200" w:firstLine="420"/>
        <w:rPr>
          <w:rFonts w:ascii="宋体" w:hAnsi="宋体"/>
          <w:szCs w:val="21"/>
        </w:rPr>
      </w:pPr>
      <w:r>
        <w:rPr>
          <w:rFonts w:ascii="宋体" w:hAnsi="宋体" w:hint="eastAsia"/>
          <w:szCs w:val="21"/>
        </w:rPr>
        <w:t>加保</w:t>
      </w:r>
      <w:r>
        <w:rPr>
          <w:rFonts w:ascii="宋体" w:hAnsi="宋体"/>
          <w:szCs w:val="21"/>
        </w:rPr>
        <w:t>部分保险费为</w:t>
      </w:r>
      <w:r w:rsidRPr="00BE06ED">
        <w:rPr>
          <w:rFonts w:ascii="宋体" w:hAnsi="宋体"/>
          <w:szCs w:val="21"/>
        </w:rPr>
        <w:t>一次性支付保险费</w:t>
      </w:r>
      <w:r w:rsidRPr="00BE06ED">
        <w:rPr>
          <w:rFonts w:ascii="宋体" w:hAnsi="宋体" w:hint="eastAsia"/>
          <w:szCs w:val="21"/>
        </w:rPr>
        <w:t>，</w:t>
      </w:r>
      <w:r w:rsidRPr="00BE06ED">
        <w:rPr>
          <w:rFonts w:ascii="宋体" w:hAnsi="宋体"/>
          <w:szCs w:val="21"/>
        </w:rPr>
        <w:t>我们在收取相应加保保险费后</w:t>
      </w:r>
      <w:r w:rsidRPr="00BE06ED">
        <w:rPr>
          <w:rFonts w:ascii="宋体" w:hAnsi="宋体" w:hint="eastAsia"/>
          <w:szCs w:val="21"/>
        </w:rPr>
        <w:t>，</w:t>
      </w:r>
      <w:r w:rsidRPr="00BE06ED">
        <w:rPr>
          <w:rFonts w:ascii="宋体" w:hAnsi="宋体"/>
          <w:szCs w:val="21"/>
        </w:rPr>
        <w:t>将根据申请加保时被保险人</w:t>
      </w:r>
      <w:r>
        <w:rPr>
          <w:rFonts w:ascii="宋体" w:hAnsi="宋体"/>
          <w:szCs w:val="21"/>
        </w:rPr>
        <w:t>的</w:t>
      </w:r>
      <w:r w:rsidRPr="00BE06ED">
        <w:rPr>
          <w:rFonts w:ascii="宋体" w:hAnsi="宋体"/>
          <w:szCs w:val="21"/>
        </w:rPr>
        <w:t>年龄计算本合同增加的基本保险金额及现金价值</w:t>
      </w:r>
      <w:r w:rsidRPr="00BE06ED">
        <w:rPr>
          <w:rFonts w:ascii="宋体" w:hAnsi="宋体" w:hint="eastAsia"/>
          <w:szCs w:val="21"/>
        </w:rPr>
        <w:t>。</w:t>
      </w:r>
    </w:p>
    <w:p w14:paraId="4309F30F" w14:textId="388BF3A9" w:rsidR="001956C0" w:rsidRPr="001956C0" w:rsidRDefault="001956C0" w:rsidP="001956C0">
      <w:pPr>
        <w:spacing w:line="276" w:lineRule="auto"/>
        <w:ind w:firstLineChars="200" w:firstLine="480"/>
        <w:rPr>
          <w:rFonts w:ascii="黑体" w:eastAsia="黑体" w:hAnsi="黑体"/>
          <w:sz w:val="24"/>
        </w:rPr>
      </w:pPr>
      <w:r w:rsidRPr="004313CF">
        <w:rPr>
          <w:rFonts w:ascii="黑体" w:eastAsia="黑体" w:hAnsi="黑体" w:hint="eastAsia"/>
          <w:sz w:val="24"/>
        </w:rPr>
        <w:t>特别提示和说明：</w:t>
      </w:r>
      <w:r w:rsidRPr="00157757">
        <w:rPr>
          <w:rFonts w:ascii="黑体" w:eastAsia="黑体" w:hAnsi="黑体" w:hint="eastAsia"/>
          <w:sz w:val="24"/>
        </w:rPr>
        <w:t>如果本产品统一停售，</w:t>
      </w:r>
      <w:r w:rsidR="000B64B5">
        <w:rPr>
          <w:rFonts w:ascii="黑体" w:eastAsia="黑体" w:hAnsi="黑体" w:hint="eastAsia"/>
          <w:sz w:val="24"/>
        </w:rPr>
        <w:t>自停售起</w:t>
      </w:r>
      <w:r w:rsidRPr="00157757">
        <w:rPr>
          <w:rFonts w:ascii="黑体" w:eastAsia="黑体" w:hAnsi="黑体" w:hint="eastAsia"/>
          <w:sz w:val="24"/>
        </w:rPr>
        <w:t>我们将不再接受加保申请。</w:t>
      </w:r>
    </w:p>
    <w:p w14:paraId="4E7364D9" w14:textId="1E1FA9D8" w:rsidR="00157757" w:rsidRPr="00F365C5" w:rsidRDefault="00157757">
      <w:pPr>
        <w:pStyle w:val="22"/>
        <w:numPr>
          <w:ilvl w:val="0"/>
          <w:numId w:val="2"/>
        </w:numPr>
        <w:spacing w:beforeLines="100" w:before="312" w:line="276" w:lineRule="auto"/>
        <w:rPr>
          <w:rFonts w:ascii="宋体" w:eastAsia="宋体" w:hAnsi="宋体"/>
          <w:szCs w:val="21"/>
        </w:rPr>
      </w:pPr>
      <w:bookmarkStart w:id="122" w:name="_Toc78294842"/>
      <w:r>
        <w:rPr>
          <w:rFonts w:ascii="宋体" w:eastAsia="宋体" w:hAnsi="宋体"/>
          <w:szCs w:val="21"/>
        </w:rPr>
        <w:t>保险单借款</w:t>
      </w:r>
      <w:bookmarkEnd w:id="122"/>
    </w:p>
    <w:p w14:paraId="4827F23D" w14:textId="77777777" w:rsidR="002E5EE3" w:rsidRPr="00F365C5" w:rsidRDefault="002E5EE3" w:rsidP="00F03909">
      <w:pPr>
        <w:spacing w:line="276" w:lineRule="auto"/>
        <w:ind w:firstLineChars="200" w:firstLine="420"/>
        <w:rPr>
          <w:rFonts w:ascii="宋体" w:hAnsi="宋体"/>
          <w:szCs w:val="21"/>
        </w:rPr>
      </w:pPr>
      <w:r w:rsidRPr="00F365C5">
        <w:rPr>
          <w:rFonts w:ascii="宋体" w:hAnsi="宋体" w:hint="eastAsia"/>
          <w:szCs w:val="21"/>
        </w:rPr>
        <w:t>本合同有效期内且在犹豫期满后</w:t>
      </w:r>
      <w:proofErr w:type="gramStart"/>
      <w:r w:rsidRPr="00F365C5">
        <w:rPr>
          <w:rFonts w:ascii="宋体" w:hAnsi="宋体" w:hint="eastAsia"/>
          <w:szCs w:val="21"/>
        </w:rPr>
        <w:t>至首次</w:t>
      </w:r>
      <w:proofErr w:type="gramEnd"/>
      <w:r w:rsidRPr="00F365C5">
        <w:rPr>
          <w:rFonts w:ascii="宋体" w:hAnsi="宋体" w:hint="eastAsia"/>
          <w:szCs w:val="21"/>
        </w:rPr>
        <w:t>养老年金领取日（不含当日）之前，您可以书面形式向我们申请保险单借款，您提供的借款材料及借款额度经我们同意后，向您发放保险单借款。累积借款金额最高不得超过本合同及附加合同（如果有附加合同）当时现金价值净额的8</w:t>
      </w:r>
      <w:r w:rsidRPr="00F365C5">
        <w:rPr>
          <w:rFonts w:ascii="宋体" w:hAnsi="宋体"/>
          <w:szCs w:val="21"/>
        </w:rPr>
        <w:t>0%</w:t>
      </w:r>
      <w:r w:rsidRPr="00F365C5">
        <w:rPr>
          <w:rFonts w:ascii="宋体" w:hAnsi="宋体" w:hint="eastAsia"/>
          <w:szCs w:val="21"/>
        </w:rPr>
        <w:t>，每次借款期限最长为180天</w:t>
      </w:r>
      <w:r w:rsidRPr="00F365C5">
        <w:rPr>
          <w:rFonts w:ascii="宋体" w:hAnsi="宋体"/>
          <w:szCs w:val="21"/>
        </w:rPr>
        <w:t>。在保险单借款期间，将按我们公布的保险单借款利率计算保险单借款利息。</w:t>
      </w:r>
    </w:p>
    <w:p w14:paraId="3F84E12E" w14:textId="77777777" w:rsidR="002E5EE3" w:rsidRPr="00F365C5" w:rsidRDefault="002E5EE3" w:rsidP="00F03909">
      <w:pPr>
        <w:spacing w:line="276" w:lineRule="auto"/>
        <w:ind w:firstLineChars="200" w:firstLine="480"/>
        <w:rPr>
          <w:rFonts w:ascii="黑体" w:eastAsia="黑体" w:hAnsi="黑体"/>
          <w:sz w:val="24"/>
        </w:rPr>
      </w:pPr>
      <w:r w:rsidRPr="00F365C5">
        <w:rPr>
          <w:rFonts w:ascii="黑体" w:eastAsia="黑体" w:hAnsi="黑体" w:hint="eastAsia"/>
          <w:sz w:val="24"/>
        </w:rPr>
        <w:t>特别提示与说明：保险单借款后，当本合同现金价值净额为零时，本合同效力中止。</w:t>
      </w:r>
    </w:p>
    <w:p w14:paraId="285CEFA0" w14:textId="67BF8570" w:rsidR="00142F40" w:rsidRPr="00F365C5" w:rsidRDefault="002E5EE3">
      <w:pPr>
        <w:pStyle w:val="22"/>
        <w:numPr>
          <w:ilvl w:val="0"/>
          <w:numId w:val="2"/>
        </w:numPr>
        <w:spacing w:beforeLines="100" w:before="312" w:line="276" w:lineRule="auto"/>
        <w:rPr>
          <w:rFonts w:ascii="宋体" w:eastAsia="宋体" w:hAnsi="宋体"/>
          <w:szCs w:val="21"/>
        </w:rPr>
      </w:pPr>
      <w:bookmarkStart w:id="123" w:name="_Toc78294843"/>
      <w:r w:rsidRPr="00F365C5">
        <w:rPr>
          <w:rFonts w:ascii="宋体" w:eastAsia="宋体" w:hAnsi="宋体" w:hint="eastAsia"/>
          <w:szCs w:val="21"/>
        </w:rPr>
        <w:t>合同效力的恢复</w:t>
      </w:r>
      <w:bookmarkEnd w:id="118"/>
      <w:bookmarkEnd w:id="119"/>
      <w:bookmarkEnd w:id="120"/>
      <w:bookmarkEnd w:id="123"/>
    </w:p>
    <w:p w14:paraId="10619F2D" w14:textId="77777777" w:rsidR="00A64B89" w:rsidRPr="00F365C5" w:rsidRDefault="00201141" w:rsidP="00B00735">
      <w:pPr>
        <w:spacing w:line="276" w:lineRule="auto"/>
        <w:ind w:firstLineChars="200" w:firstLine="420"/>
        <w:rPr>
          <w:rFonts w:ascii="宋体" w:hAnsi="宋体"/>
          <w:szCs w:val="21"/>
        </w:rPr>
      </w:pPr>
      <w:r w:rsidRPr="00F365C5">
        <w:rPr>
          <w:rFonts w:ascii="宋体" w:hAnsi="宋体" w:hint="eastAsia"/>
          <w:szCs w:val="21"/>
        </w:rPr>
        <w:t>本合同效力中止后</w:t>
      </w:r>
      <w:r w:rsidR="007B03AB" w:rsidRPr="00F365C5">
        <w:rPr>
          <w:rFonts w:ascii="宋体" w:hAnsi="宋体" w:hint="eastAsia"/>
          <w:szCs w:val="21"/>
        </w:rPr>
        <w:t>2</w:t>
      </w:r>
      <w:r w:rsidRPr="00F365C5">
        <w:rPr>
          <w:rFonts w:ascii="宋体" w:hAnsi="宋体" w:hint="eastAsia"/>
          <w:szCs w:val="21"/>
        </w:rPr>
        <w:t>年内，</w:t>
      </w:r>
      <w:r w:rsidR="00B00735" w:rsidRPr="00F365C5">
        <w:rPr>
          <w:rFonts w:ascii="宋体" w:hAnsi="宋体" w:hint="eastAsia"/>
          <w:szCs w:val="21"/>
        </w:rPr>
        <w:t>您可以申请恢复合同效力</w:t>
      </w:r>
      <w:r w:rsidRPr="00F365C5">
        <w:rPr>
          <w:rFonts w:ascii="宋体" w:hAnsi="宋体" w:hint="eastAsia"/>
          <w:szCs w:val="21"/>
        </w:rPr>
        <w:t>，</w:t>
      </w:r>
      <w:r w:rsidR="00B00735" w:rsidRPr="00F365C5">
        <w:rPr>
          <w:rFonts w:ascii="宋体" w:hAnsi="宋体" w:hint="eastAsia"/>
          <w:szCs w:val="21"/>
        </w:rPr>
        <w:t>经我们与您协商并达成协议</w:t>
      </w:r>
      <w:r w:rsidRPr="00F365C5">
        <w:rPr>
          <w:rFonts w:ascii="宋体" w:hAnsi="宋体" w:hint="eastAsia"/>
          <w:szCs w:val="21"/>
        </w:rPr>
        <w:t>，自您补交所欠保险费</w:t>
      </w:r>
      <w:r w:rsidR="009F54B5" w:rsidRPr="00F365C5">
        <w:rPr>
          <w:rFonts w:ascii="宋体" w:hAnsi="宋体" w:hint="eastAsia"/>
          <w:szCs w:val="21"/>
        </w:rPr>
        <w:t>及利息</w:t>
      </w:r>
      <w:r w:rsidRPr="00F365C5">
        <w:rPr>
          <w:rFonts w:ascii="宋体" w:hAnsi="宋体" w:hint="eastAsia"/>
          <w:szCs w:val="21"/>
        </w:rPr>
        <w:t>、借款及利息的次日零时起，本合同效力恢复。</w:t>
      </w:r>
    </w:p>
    <w:p w14:paraId="0C2430DB" w14:textId="77777777" w:rsidR="00314174" w:rsidRPr="00F365C5" w:rsidRDefault="00201141" w:rsidP="00AD65D6">
      <w:pPr>
        <w:spacing w:line="276" w:lineRule="auto"/>
        <w:ind w:firstLineChars="200" w:firstLine="480"/>
        <w:rPr>
          <w:rFonts w:ascii="黑体" w:eastAsia="黑体" w:hAnsi="黑体"/>
          <w:sz w:val="24"/>
        </w:rPr>
      </w:pPr>
      <w:r w:rsidRPr="00F365C5">
        <w:rPr>
          <w:rFonts w:ascii="黑体" w:eastAsia="黑体" w:hAnsi="黑体" w:hint="eastAsia"/>
          <w:sz w:val="24"/>
        </w:rPr>
        <w:t>您与我们在本合同效力中止之日起</w:t>
      </w:r>
      <w:r w:rsidR="00D967FE" w:rsidRPr="00F365C5">
        <w:rPr>
          <w:rFonts w:ascii="黑体" w:eastAsia="黑体" w:hAnsi="黑体" w:hint="eastAsia"/>
          <w:sz w:val="24"/>
        </w:rPr>
        <w:t>满</w:t>
      </w:r>
      <w:r w:rsidR="007B03AB" w:rsidRPr="00F365C5">
        <w:rPr>
          <w:rFonts w:ascii="黑体" w:eastAsia="黑体" w:hAnsi="黑体" w:hint="eastAsia"/>
          <w:sz w:val="24"/>
        </w:rPr>
        <w:t>2</w:t>
      </w:r>
      <w:r w:rsidRPr="00F365C5">
        <w:rPr>
          <w:rFonts w:ascii="黑体" w:eastAsia="黑体" w:hAnsi="黑体" w:hint="eastAsia"/>
          <w:sz w:val="24"/>
        </w:rPr>
        <w:t>年，仍未达成复效协议的，本合同即自行终止，我们向您退还合同效力中止时</w:t>
      </w:r>
      <w:r w:rsidR="005F3370" w:rsidRPr="00F365C5">
        <w:rPr>
          <w:rFonts w:ascii="黑体" w:eastAsia="黑体" w:hAnsi="黑体" w:hint="eastAsia"/>
          <w:sz w:val="24"/>
        </w:rPr>
        <w:t>的</w:t>
      </w:r>
      <w:r w:rsidRPr="00F365C5">
        <w:rPr>
          <w:rFonts w:ascii="黑体" w:eastAsia="黑体" w:hAnsi="黑体" w:hint="eastAsia"/>
          <w:sz w:val="24"/>
        </w:rPr>
        <w:t>保险单现金价值。</w:t>
      </w:r>
    </w:p>
    <w:p w14:paraId="6372FB2D" w14:textId="77777777" w:rsidR="00142F40" w:rsidRPr="00F365C5" w:rsidRDefault="00B53675">
      <w:pPr>
        <w:pStyle w:val="22"/>
        <w:numPr>
          <w:ilvl w:val="0"/>
          <w:numId w:val="2"/>
        </w:numPr>
        <w:spacing w:beforeLines="100" w:before="312" w:line="276" w:lineRule="auto"/>
        <w:rPr>
          <w:rFonts w:ascii="宋体" w:eastAsia="宋体" w:hAnsi="宋体"/>
          <w:szCs w:val="21"/>
        </w:rPr>
      </w:pPr>
      <w:bookmarkStart w:id="124" w:name="_Toc237946880"/>
      <w:bookmarkStart w:id="125" w:name="_Toc239668541"/>
      <w:bookmarkStart w:id="126" w:name="_Toc78294844"/>
      <w:r w:rsidRPr="00F365C5">
        <w:rPr>
          <w:rFonts w:ascii="宋体" w:eastAsia="宋体" w:hAnsi="宋体" w:hint="eastAsia"/>
          <w:szCs w:val="21"/>
        </w:rPr>
        <w:t>合同内容变更</w:t>
      </w:r>
      <w:bookmarkEnd w:id="124"/>
      <w:bookmarkEnd w:id="125"/>
      <w:r w:rsidRPr="00F365C5">
        <w:rPr>
          <w:rFonts w:ascii="宋体" w:eastAsia="宋体" w:hAnsi="宋体" w:hint="eastAsia"/>
          <w:szCs w:val="21"/>
        </w:rPr>
        <w:t>权</w:t>
      </w:r>
      <w:bookmarkEnd w:id="126"/>
    </w:p>
    <w:p w14:paraId="4D1AE156" w14:textId="77777777" w:rsidR="00DE51ED" w:rsidRPr="00F365C5" w:rsidRDefault="00F77C9E" w:rsidP="00C3581F">
      <w:pPr>
        <w:spacing w:line="276" w:lineRule="auto"/>
        <w:ind w:firstLineChars="200" w:firstLine="420"/>
        <w:rPr>
          <w:rFonts w:ascii="宋体" w:hAnsi="宋体"/>
          <w:szCs w:val="21"/>
        </w:rPr>
      </w:pPr>
      <w:r w:rsidRPr="00F365C5">
        <w:rPr>
          <w:rFonts w:ascii="宋体" w:hAnsi="宋体" w:hint="eastAsia"/>
          <w:szCs w:val="21"/>
        </w:rPr>
        <w:t>您在本合同有效期内，</w:t>
      </w:r>
      <w:proofErr w:type="gramStart"/>
      <w:r w:rsidRPr="00F365C5">
        <w:rPr>
          <w:rFonts w:ascii="宋体" w:hAnsi="宋体" w:hint="eastAsia"/>
          <w:szCs w:val="21"/>
        </w:rPr>
        <w:t>经您与</w:t>
      </w:r>
      <w:proofErr w:type="gramEnd"/>
      <w:r w:rsidRPr="00F365C5">
        <w:rPr>
          <w:rFonts w:ascii="宋体" w:hAnsi="宋体" w:hint="eastAsia"/>
          <w:szCs w:val="21"/>
        </w:rPr>
        <w:t>我们协商一致，可申请变更本合同内容。变更本合同的，应当由我们在</w:t>
      </w:r>
      <w:r w:rsidR="00833353" w:rsidRPr="00F365C5">
        <w:rPr>
          <w:rFonts w:ascii="宋体" w:hAnsi="宋体" w:hint="eastAsia"/>
          <w:color w:val="000000" w:themeColor="text1"/>
          <w:szCs w:val="21"/>
        </w:rPr>
        <w:t>保险单或者其他凭证上批注或者附贴批单</w:t>
      </w:r>
      <w:r w:rsidRPr="00F365C5">
        <w:rPr>
          <w:rFonts w:ascii="宋体" w:hAnsi="宋体" w:hint="eastAsia"/>
          <w:szCs w:val="21"/>
        </w:rPr>
        <w:t>，或者由您与我们订立书面的变更协议。</w:t>
      </w:r>
    </w:p>
    <w:p w14:paraId="1B4380FA" w14:textId="77777777" w:rsidR="0038283A" w:rsidRPr="00F365C5" w:rsidRDefault="0038283A" w:rsidP="00C3581F">
      <w:pPr>
        <w:spacing w:line="276" w:lineRule="auto"/>
        <w:ind w:firstLineChars="200" w:firstLine="420"/>
        <w:rPr>
          <w:rFonts w:ascii="宋体" w:hAnsi="宋体"/>
          <w:szCs w:val="21"/>
        </w:rPr>
      </w:pPr>
      <w:r w:rsidRPr="00F365C5">
        <w:rPr>
          <w:rFonts w:ascii="宋体" w:hAnsi="宋体" w:hint="eastAsia"/>
          <w:szCs w:val="21"/>
        </w:rPr>
        <w:t>被保险人身故后，对合同内容的任何变更无效。</w:t>
      </w:r>
    </w:p>
    <w:p w14:paraId="07B7BD68" w14:textId="77777777" w:rsidR="00FF26E9" w:rsidRPr="00F365C5" w:rsidRDefault="000D47BD">
      <w:pPr>
        <w:pStyle w:val="22"/>
        <w:numPr>
          <w:ilvl w:val="0"/>
          <w:numId w:val="2"/>
        </w:numPr>
        <w:spacing w:beforeLines="100" w:before="312" w:line="276" w:lineRule="auto"/>
        <w:rPr>
          <w:rFonts w:ascii="宋体" w:eastAsia="宋体" w:hAnsi="宋体"/>
          <w:szCs w:val="21"/>
        </w:rPr>
      </w:pPr>
      <w:bookmarkStart w:id="127" w:name="_Ref217877863"/>
      <w:bookmarkStart w:id="128" w:name="_Ref237946795"/>
      <w:bookmarkStart w:id="129" w:name="_Ref237946847"/>
      <w:bookmarkStart w:id="130" w:name="_Toc237946881"/>
      <w:bookmarkStart w:id="131" w:name="_Toc239668542"/>
      <w:bookmarkStart w:id="132" w:name="_Toc78294845"/>
      <w:r w:rsidRPr="00F365C5">
        <w:rPr>
          <w:rFonts w:ascii="宋体" w:eastAsia="宋体" w:hAnsi="宋体" w:hint="eastAsia"/>
          <w:szCs w:val="21"/>
        </w:rPr>
        <w:t>犹豫期及</w:t>
      </w:r>
      <w:r w:rsidR="00B53675" w:rsidRPr="00F365C5">
        <w:rPr>
          <w:rFonts w:ascii="宋体" w:eastAsia="宋体" w:hAnsi="宋体" w:hint="eastAsia"/>
          <w:szCs w:val="21"/>
        </w:rPr>
        <w:t>合同解除权</w:t>
      </w:r>
      <w:bookmarkEnd w:id="127"/>
      <w:bookmarkEnd w:id="128"/>
      <w:bookmarkEnd w:id="129"/>
      <w:bookmarkEnd w:id="130"/>
      <w:bookmarkEnd w:id="131"/>
      <w:bookmarkEnd w:id="132"/>
    </w:p>
    <w:p w14:paraId="2EE9F64E" w14:textId="702B5292" w:rsidR="00201141" w:rsidRPr="00F365C5" w:rsidRDefault="00201141" w:rsidP="00C3581F">
      <w:pPr>
        <w:spacing w:line="276" w:lineRule="auto"/>
        <w:ind w:firstLineChars="200" w:firstLine="420"/>
        <w:rPr>
          <w:rFonts w:ascii="宋体" w:hAnsi="宋体"/>
          <w:szCs w:val="21"/>
        </w:rPr>
      </w:pPr>
      <w:r w:rsidRPr="00F365C5">
        <w:rPr>
          <w:rFonts w:ascii="宋体" w:hAnsi="宋体" w:hint="eastAsia"/>
          <w:szCs w:val="21"/>
        </w:rPr>
        <w:t>在本合同有效期内</w:t>
      </w:r>
      <w:r w:rsidR="006A53BE" w:rsidRPr="00F365C5">
        <w:rPr>
          <w:rFonts w:ascii="宋体" w:hAnsi="宋体" w:hint="eastAsia"/>
          <w:szCs w:val="21"/>
        </w:rPr>
        <w:t>，</w:t>
      </w:r>
      <w:r w:rsidRPr="00F365C5">
        <w:rPr>
          <w:rFonts w:ascii="宋体" w:hAnsi="宋体" w:hint="eastAsia"/>
          <w:szCs w:val="21"/>
        </w:rPr>
        <w:t>您可申请解除本合同。我们收到解除合同申请书时，本合同终止。为了让您能够更清楚地了解相关的保险条款和内容，以及有更多的考虑时间，</w:t>
      </w:r>
      <w:r w:rsidR="00F52A8D" w:rsidRPr="00F365C5">
        <w:rPr>
          <w:rFonts w:ascii="宋体" w:hAnsi="宋体" w:hint="eastAsia"/>
          <w:kern w:val="0"/>
          <w:szCs w:val="21"/>
        </w:rPr>
        <w:t>自</w:t>
      </w:r>
      <w:r w:rsidR="00AF01E8" w:rsidRPr="00F365C5">
        <w:rPr>
          <w:rFonts w:ascii="宋体" w:hAnsi="宋体" w:hint="eastAsia"/>
          <w:kern w:val="0"/>
          <w:szCs w:val="21"/>
        </w:rPr>
        <w:t>您签收</w:t>
      </w:r>
      <w:r w:rsidR="00F52A8D" w:rsidRPr="00F365C5">
        <w:rPr>
          <w:rFonts w:ascii="宋体" w:hAnsi="宋体" w:hint="eastAsia"/>
          <w:kern w:val="0"/>
          <w:szCs w:val="21"/>
        </w:rPr>
        <w:t>本合同次日起</w:t>
      </w:r>
      <w:r w:rsidRPr="00F365C5">
        <w:rPr>
          <w:rFonts w:ascii="宋体" w:hAnsi="宋体" w:hint="eastAsia"/>
          <w:szCs w:val="21"/>
        </w:rPr>
        <w:t>（含该日）</w:t>
      </w:r>
      <w:r w:rsidR="00581390" w:rsidRPr="00F365C5">
        <w:rPr>
          <w:rFonts w:ascii="宋体" w:hAnsi="宋体" w:hint="eastAsia"/>
          <w:szCs w:val="21"/>
        </w:rPr>
        <w:t>15</w:t>
      </w:r>
      <w:r w:rsidRPr="00F365C5">
        <w:rPr>
          <w:rFonts w:ascii="宋体" w:hAnsi="宋体" w:hint="eastAsia"/>
          <w:szCs w:val="21"/>
        </w:rPr>
        <w:t>天内为犹豫期。</w:t>
      </w:r>
    </w:p>
    <w:p w14:paraId="609AD8AA" w14:textId="30751C52" w:rsidR="00201141" w:rsidRPr="00F365C5" w:rsidRDefault="00201141" w:rsidP="00453CE8">
      <w:pPr>
        <w:numPr>
          <w:ilvl w:val="0"/>
          <w:numId w:val="56"/>
        </w:numPr>
        <w:spacing w:line="276" w:lineRule="auto"/>
        <w:ind w:firstLineChars="200" w:firstLine="420"/>
        <w:rPr>
          <w:kern w:val="0"/>
        </w:rPr>
      </w:pPr>
      <w:r w:rsidRPr="00F365C5">
        <w:rPr>
          <w:rFonts w:hint="eastAsia"/>
          <w:kern w:val="0"/>
        </w:rPr>
        <w:t>若您在犹豫期内要求解除本合同，我们将于收到本条第三款所列的证明材料</w:t>
      </w:r>
      <w:r w:rsidR="00A64B89" w:rsidRPr="00F365C5">
        <w:rPr>
          <w:rFonts w:hint="eastAsia"/>
          <w:kern w:val="0"/>
        </w:rPr>
        <w:t>并扣除</w:t>
      </w:r>
      <w:r w:rsidR="00955B5D" w:rsidRPr="00F365C5">
        <w:rPr>
          <w:kern w:val="0"/>
        </w:rPr>
        <w:t>不超过</w:t>
      </w:r>
      <w:r w:rsidR="00955B5D" w:rsidRPr="00F365C5">
        <w:rPr>
          <w:rFonts w:hint="eastAsia"/>
          <w:kern w:val="0"/>
        </w:rPr>
        <w:t>1</w:t>
      </w:r>
      <w:r w:rsidR="00955B5D" w:rsidRPr="00F365C5">
        <w:rPr>
          <w:kern w:val="0"/>
        </w:rPr>
        <w:t>0</w:t>
      </w:r>
      <w:r w:rsidR="008D3CFE" w:rsidRPr="00F365C5">
        <w:rPr>
          <w:rFonts w:hint="eastAsia"/>
          <w:kern w:val="0"/>
        </w:rPr>
        <w:t>元工本费</w:t>
      </w:r>
      <w:r w:rsidRPr="00F365C5">
        <w:rPr>
          <w:rFonts w:hint="eastAsia"/>
          <w:kern w:val="0"/>
        </w:rPr>
        <w:t>后无息退还已收的全部保险费，本合同自始无效。</w:t>
      </w:r>
    </w:p>
    <w:p w14:paraId="2F76D2CB" w14:textId="77777777" w:rsidR="00201141" w:rsidRPr="00F365C5" w:rsidRDefault="00201141" w:rsidP="00453CE8">
      <w:pPr>
        <w:numPr>
          <w:ilvl w:val="0"/>
          <w:numId w:val="56"/>
        </w:numPr>
        <w:spacing w:line="276" w:lineRule="auto"/>
        <w:ind w:firstLineChars="200" w:firstLine="420"/>
        <w:rPr>
          <w:kern w:val="0"/>
        </w:rPr>
      </w:pPr>
      <w:r w:rsidRPr="00F365C5">
        <w:rPr>
          <w:rFonts w:hint="eastAsia"/>
          <w:kern w:val="0"/>
        </w:rPr>
        <w:t>若您在犹豫期后要求解除本合同，我们在收到本条第三款所列</w:t>
      </w:r>
      <w:r w:rsidR="004C33A5" w:rsidRPr="00F365C5">
        <w:rPr>
          <w:rFonts w:hint="eastAsia"/>
          <w:kern w:val="0"/>
        </w:rPr>
        <w:t>的</w:t>
      </w:r>
      <w:r w:rsidRPr="00F365C5">
        <w:rPr>
          <w:rFonts w:hint="eastAsia"/>
          <w:kern w:val="0"/>
        </w:rPr>
        <w:t>证明材料后</w:t>
      </w:r>
      <w:r w:rsidR="00581390" w:rsidRPr="00F365C5">
        <w:rPr>
          <w:rFonts w:hint="eastAsia"/>
          <w:kern w:val="0"/>
        </w:rPr>
        <w:t>30</w:t>
      </w:r>
      <w:r w:rsidRPr="00F365C5">
        <w:rPr>
          <w:rFonts w:hint="eastAsia"/>
          <w:kern w:val="0"/>
        </w:rPr>
        <w:t>日内向您退还本合同终止时的保险单现金价值。</w:t>
      </w:r>
    </w:p>
    <w:p w14:paraId="7C8171D6" w14:textId="77777777" w:rsidR="00201141" w:rsidRPr="00F365C5" w:rsidRDefault="00201141" w:rsidP="00453CE8">
      <w:pPr>
        <w:numPr>
          <w:ilvl w:val="0"/>
          <w:numId w:val="56"/>
        </w:numPr>
        <w:spacing w:line="276" w:lineRule="auto"/>
        <w:ind w:firstLineChars="200" w:firstLine="420"/>
        <w:rPr>
          <w:kern w:val="0"/>
        </w:rPr>
      </w:pPr>
      <w:r w:rsidRPr="00F365C5">
        <w:rPr>
          <w:rFonts w:hint="eastAsia"/>
          <w:kern w:val="0"/>
        </w:rPr>
        <w:t>您要求解除本合同时，应提供下列证明材料：</w:t>
      </w:r>
    </w:p>
    <w:p w14:paraId="4A47D121" w14:textId="77777777" w:rsidR="00201141" w:rsidRPr="00F365C5" w:rsidRDefault="00201141" w:rsidP="00453CE8">
      <w:pPr>
        <w:pStyle w:val="13"/>
        <w:numPr>
          <w:ilvl w:val="0"/>
          <w:numId w:val="53"/>
        </w:numPr>
        <w:spacing w:line="276" w:lineRule="auto"/>
        <w:ind w:firstLineChars="0"/>
        <w:rPr>
          <w:rFonts w:ascii="宋体" w:hAnsi="宋体"/>
          <w:szCs w:val="21"/>
        </w:rPr>
      </w:pPr>
      <w:r w:rsidRPr="00F365C5">
        <w:rPr>
          <w:rFonts w:ascii="宋体" w:hAnsi="宋体" w:hint="eastAsia"/>
          <w:szCs w:val="21"/>
        </w:rPr>
        <w:t>解除合同申请书；</w:t>
      </w:r>
    </w:p>
    <w:p w14:paraId="402EB8E7" w14:textId="77777777" w:rsidR="00201141" w:rsidRPr="00F365C5" w:rsidRDefault="00201141" w:rsidP="00453CE8">
      <w:pPr>
        <w:pStyle w:val="13"/>
        <w:numPr>
          <w:ilvl w:val="0"/>
          <w:numId w:val="53"/>
        </w:numPr>
        <w:spacing w:line="276" w:lineRule="auto"/>
        <w:ind w:firstLineChars="0"/>
        <w:rPr>
          <w:rFonts w:ascii="宋体" w:hAnsi="宋体"/>
          <w:szCs w:val="21"/>
        </w:rPr>
      </w:pPr>
      <w:r w:rsidRPr="00F365C5">
        <w:rPr>
          <w:rFonts w:ascii="宋体" w:hAnsi="宋体" w:hint="eastAsia"/>
          <w:szCs w:val="21"/>
        </w:rPr>
        <w:t>您的</w:t>
      </w:r>
      <w:r w:rsidR="00865695" w:rsidRPr="00F365C5">
        <w:rPr>
          <w:rFonts w:ascii="宋体" w:hAnsi="宋体" w:hint="eastAsia"/>
          <w:szCs w:val="21"/>
        </w:rPr>
        <w:t>有效身份证件</w:t>
      </w:r>
      <w:r w:rsidRPr="00F365C5">
        <w:rPr>
          <w:rFonts w:ascii="宋体" w:hAnsi="宋体" w:hint="eastAsia"/>
          <w:szCs w:val="21"/>
        </w:rPr>
        <w:t>。</w:t>
      </w:r>
    </w:p>
    <w:p w14:paraId="5B784E8F" w14:textId="77777777" w:rsidR="004D40CC" w:rsidRPr="00F365C5" w:rsidRDefault="00201141" w:rsidP="00C3581F">
      <w:pPr>
        <w:spacing w:line="276" w:lineRule="auto"/>
        <w:ind w:firstLineChars="200" w:firstLine="480"/>
        <w:rPr>
          <w:rFonts w:ascii="黑体" w:eastAsia="黑体" w:hAnsi="黑体"/>
          <w:sz w:val="24"/>
        </w:rPr>
      </w:pPr>
      <w:r w:rsidRPr="00F365C5">
        <w:rPr>
          <w:rFonts w:ascii="黑体" w:eastAsia="黑体" w:hAnsi="黑体" w:hint="eastAsia"/>
          <w:sz w:val="24"/>
        </w:rPr>
        <w:t>特别提示</w:t>
      </w:r>
      <w:r w:rsidR="000D47BD" w:rsidRPr="00F365C5">
        <w:rPr>
          <w:rFonts w:ascii="黑体" w:eastAsia="黑体" w:hAnsi="黑体" w:hint="eastAsia"/>
          <w:sz w:val="24"/>
        </w:rPr>
        <w:t>与</w:t>
      </w:r>
      <w:r w:rsidRPr="00F365C5">
        <w:rPr>
          <w:rFonts w:ascii="黑体" w:eastAsia="黑体" w:hAnsi="黑体" w:hint="eastAsia"/>
          <w:sz w:val="24"/>
        </w:rPr>
        <w:t>说明：</w:t>
      </w:r>
    </w:p>
    <w:p w14:paraId="316A9938" w14:textId="77777777" w:rsidR="00201141" w:rsidRPr="00F365C5" w:rsidRDefault="004D40CC" w:rsidP="00C3581F">
      <w:pPr>
        <w:spacing w:line="276" w:lineRule="auto"/>
        <w:ind w:firstLineChars="200" w:firstLine="480"/>
        <w:rPr>
          <w:rFonts w:ascii="黑体" w:eastAsia="黑体" w:hAnsi="黑体"/>
          <w:sz w:val="24"/>
        </w:rPr>
      </w:pPr>
      <w:r w:rsidRPr="00F365C5">
        <w:rPr>
          <w:rFonts w:ascii="黑体" w:eastAsia="黑体" w:hAnsi="黑体" w:hint="eastAsia"/>
          <w:sz w:val="24"/>
        </w:rPr>
        <w:t>1.</w:t>
      </w:r>
      <w:r w:rsidR="00201141" w:rsidRPr="00F365C5">
        <w:rPr>
          <w:rFonts w:ascii="黑体" w:eastAsia="黑体" w:hAnsi="黑体" w:hint="eastAsia"/>
          <w:sz w:val="24"/>
        </w:rPr>
        <w:t>您在犹豫期后解除合同可能会受到一定的损失。</w:t>
      </w:r>
    </w:p>
    <w:p w14:paraId="6AABDB0D" w14:textId="53EEDDDB" w:rsidR="0047500B" w:rsidRPr="00F365C5" w:rsidRDefault="004D40CC" w:rsidP="0047500B">
      <w:pPr>
        <w:spacing w:line="276" w:lineRule="auto"/>
        <w:ind w:left="480"/>
        <w:rPr>
          <w:rFonts w:ascii="黑体" w:eastAsia="黑体" w:hAnsi="黑体"/>
          <w:kern w:val="0"/>
          <w:sz w:val="24"/>
        </w:rPr>
      </w:pPr>
      <w:r w:rsidRPr="00F365C5">
        <w:rPr>
          <w:rFonts w:ascii="黑体" w:eastAsia="黑体" w:hAnsi="黑体"/>
          <w:sz w:val="24"/>
        </w:rPr>
        <w:t>2</w:t>
      </w:r>
      <w:r w:rsidR="00BB12EF" w:rsidRPr="00F365C5">
        <w:rPr>
          <w:rFonts w:ascii="黑体" w:eastAsia="黑体" w:hAnsi="黑体" w:hint="eastAsia"/>
          <w:sz w:val="24"/>
        </w:rPr>
        <w:t>.</w:t>
      </w:r>
      <w:r w:rsidR="0047500B">
        <w:rPr>
          <w:rFonts w:ascii="黑体" w:eastAsia="黑体" w:hAnsi="黑体" w:hint="eastAsia"/>
          <w:kern w:val="0"/>
          <w:sz w:val="24"/>
        </w:rPr>
        <w:t>自本合同约定的养老年金保证领取期间期满日（含当日）</w:t>
      </w:r>
      <w:r w:rsidR="00FB6A09" w:rsidRPr="00F365C5">
        <w:rPr>
          <w:rFonts w:ascii="黑体" w:eastAsia="黑体" w:hAnsi="黑体" w:hint="eastAsia"/>
          <w:kern w:val="0"/>
          <w:sz w:val="24"/>
        </w:rPr>
        <w:t>起，本合同</w:t>
      </w:r>
      <w:r w:rsidRPr="00F365C5">
        <w:rPr>
          <w:rFonts w:ascii="黑体" w:eastAsia="黑体" w:hAnsi="黑体" w:hint="eastAsia"/>
          <w:kern w:val="0"/>
          <w:sz w:val="24"/>
        </w:rPr>
        <w:t>项下</w:t>
      </w:r>
      <w:r w:rsidR="00FB6A09" w:rsidRPr="00F365C5">
        <w:rPr>
          <w:rFonts w:ascii="黑体" w:eastAsia="黑体" w:hAnsi="黑体" w:hint="eastAsia"/>
          <w:kern w:val="0"/>
          <w:sz w:val="24"/>
        </w:rPr>
        <w:t>的</w:t>
      </w:r>
      <w:r w:rsidRPr="00F365C5">
        <w:rPr>
          <w:rFonts w:ascii="黑体" w:eastAsia="黑体" w:hAnsi="黑体" w:hint="eastAsia"/>
          <w:kern w:val="0"/>
          <w:sz w:val="24"/>
        </w:rPr>
        <w:t>现金</w:t>
      </w:r>
      <w:r w:rsidRPr="00F365C5">
        <w:rPr>
          <w:rFonts w:ascii="黑体" w:eastAsia="黑体" w:hAnsi="黑体" w:hint="eastAsia"/>
          <w:kern w:val="0"/>
          <w:sz w:val="24"/>
        </w:rPr>
        <w:lastRenderedPageBreak/>
        <w:t>价值为零</w:t>
      </w:r>
      <w:r w:rsidR="00FB6A09" w:rsidRPr="00F365C5">
        <w:rPr>
          <w:rFonts w:ascii="黑体" w:eastAsia="黑体" w:hAnsi="黑体" w:hint="eastAsia"/>
          <w:kern w:val="0"/>
          <w:sz w:val="24"/>
        </w:rPr>
        <w:t>。</w:t>
      </w:r>
    </w:p>
    <w:p w14:paraId="3DF75725" w14:textId="77777777" w:rsidR="00FF26E9" w:rsidRPr="00F365C5" w:rsidRDefault="00B53675">
      <w:pPr>
        <w:pStyle w:val="12"/>
        <w:spacing w:beforeLines="100" w:before="312" w:line="276" w:lineRule="auto"/>
        <w:rPr>
          <w:rFonts w:ascii="宋体" w:hAnsi="宋体"/>
        </w:rPr>
      </w:pPr>
      <w:bookmarkStart w:id="133" w:name="_Toc237946882"/>
      <w:bookmarkStart w:id="134" w:name="_Toc239668543"/>
      <w:bookmarkStart w:id="135" w:name="_Toc78294846"/>
      <w:r w:rsidRPr="00F365C5">
        <w:rPr>
          <w:rFonts w:ascii="宋体" w:hAnsi="宋体" w:hint="eastAsia"/>
        </w:rPr>
        <w:t>您必须了解的事项</w:t>
      </w:r>
      <w:bookmarkEnd w:id="133"/>
      <w:bookmarkEnd w:id="134"/>
      <w:bookmarkEnd w:id="135"/>
    </w:p>
    <w:p w14:paraId="54D7042D" w14:textId="77777777" w:rsidR="00142F40" w:rsidRPr="00F365C5" w:rsidRDefault="00B53675">
      <w:pPr>
        <w:pStyle w:val="22"/>
        <w:numPr>
          <w:ilvl w:val="0"/>
          <w:numId w:val="2"/>
        </w:numPr>
        <w:spacing w:beforeLines="100" w:before="312" w:line="276" w:lineRule="auto"/>
        <w:rPr>
          <w:rFonts w:ascii="宋体" w:eastAsia="宋体" w:hAnsi="宋体"/>
          <w:szCs w:val="21"/>
        </w:rPr>
      </w:pPr>
      <w:bookmarkStart w:id="136" w:name="_Toc237946883"/>
      <w:bookmarkStart w:id="137" w:name="_Toc239668544"/>
      <w:bookmarkStart w:id="138" w:name="_Toc78294847"/>
      <w:r w:rsidRPr="00F365C5">
        <w:rPr>
          <w:rFonts w:ascii="宋体" w:eastAsia="宋体" w:hAnsi="宋体" w:hint="eastAsia"/>
          <w:szCs w:val="21"/>
        </w:rPr>
        <w:t>明确说明和如实告知义务</w:t>
      </w:r>
      <w:bookmarkEnd w:id="136"/>
      <w:bookmarkEnd w:id="137"/>
      <w:bookmarkEnd w:id="138"/>
    </w:p>
    <w:p w14:paraId="57C8151A" w14:textId="77777777" w:rsidR="001B1735" w:rsidRPr="00F365C5" w:rsidRDefault="001B1735" w:rsidP="00C3581F">
      <w:pPr>
        <w:spacing w:line="276" w:lineRule="auto"/>
        <w:ind w:firstLineChars="200" w:firstLine="420"/>
        <w:rPr>
          <w:rFonts w:ascii="宋体" w:hAnsi="宋体"/>
          <w:szCs w:val="21"/>
        </w:rPr>
      </w:pPr>
      <w:r w:rsidRPr="00F365C5">
        <w:rPr>
          <w:rFonts w:ascii="宋体" w:hAnsi="宋体" w:hint="eastAsia"/>
          <w:szCs w:val="21"/>
        </w:rPr>
        <w:t>订立本合同时，我们应向您说明本合同的内容。</w:t>
      </w:r>
    </w:p>
    <w:p w14:paraId="31DE6FB9" w14:textId="77777777" w:rsidR="001B1735" w:rsidRPr="00F365C5" w:rsidRDefault="001B1735" w:rsidP="00C3581F">
      <w:pPr>
        <w:spacing w:line="276" w:lineRule="auto"/>
        <w:ind w:firstLineChars="200" w:firstLine="420"/>
        <w:rPr>
          <w:rFonts w:ascii="宋体" w:hAnsi="宋体"/>
          <w:szCs w:val="21"/>
        </w:rPr>
      </w:pPr>
      <w:r w:rsidRPr="00F365C5">
        <w:rPr>
          <w:rFonts w:ascii="宋体" w:hAnsi="宋体" w:hint="eastAsia"/>
          <w:szCs w:val="21"/>
        </w:rPr>
        <w:t>对保险条款中免除我们责任的条款，我们在订立合同时应当在投保单、保险单或者其他保险凭证上</w:t>
      </w:r>
      <w:proofErr w:type="gramStart"/>
      <w:r w:rsidRPr="00F365C5">
        <w:rPr>
          <w:rFonts w:ascii="宋体" w:hAnsi="宋体" w:hint="eastAsia"/>
          <w:szCs w:val="21"/>
        </w:rPr>
        <w:t>作出</w:t>
      </w:r>
      <w:proofErr w:type="gramEnd"/>
      <w:r w:rsidRPr="00F365C5">
        <w:rPr>
          <w:rFonts w:ascii="宋体" w:hAnsi="宋体" w:hint="eastAsia"/>
          <w:szCs w:val="21"/>
        </w:rPr>
        <w:t>足以引起您注意的提示，并对该条款的内容以书面或者口头形式向您</w:t>
      </w:r>
      <w:proofErr w:type="gramStart"/>
      <w:r w:rsidRPr="00F365C5">
        <w:rPr>
          <w:rFonts w:ascii="宋体" w:hAnsi="宋体" w:hint="eastAsia"/>
          <w:szCs w:val="21"/>
        </w:rPr>
        <w:t>作出</w:t>
      </w:r>
      <w:proofErr w:type="gramEnd"/>
      <w:r w:rsidRPr="00F365C5">
        <w:rPr>
          <w:rFonts w:ascii="宋体" w:hAnsi="宋体" w:hint="eastAsia"/>
          <w:szCs w:val="21"/>
        </w:rPr>
        <w:t>明确说明，未作提示或者明确说明的，该条款不产生效力。</w:t>
      </w:r>
    </w:p>
    <w:p w14:paraId="3D70C78D" w14:textId="77777777" w:rsidR="001B1735" w:rsidRPr="00F365C5" w:rsidRDefault="001B1735" w:rsidP="00C3581F">
      <w:pPr>
        <w:spacing w:line="276" w:lineRule="auto"/>
        <w:ind w:firstLineChars="200" w:firstLine="420"/>
        <w:rPr>
          <w:rFonts w:ascii="宋体" w:hAnsi="宋体"/>
          <w:szCs w:val="21"/>
        </w:rPr>
      </w:pPr>
      <w:r w:rsidRPr="00F365C5">
        <w:rPr>
          <w:rFonts w:ascii="宋体" w:hAnsi="宋体" w:hint="eastAsia"/>
          <w:szCs w:val="21"/>
        </w:rPr>
        <w:t>我们就您和被保险人的有关情况提出询问，您应当如实告知。</w:t>
      </w:r>
    </w:p>
    <w:p w14:paraId="2AA440AB" w14:textId="77777777" w:rsidR="001B1735" w:rsidRPr="00F365C5" w:rsidRDefault="001B1735" w:rsidP="00B00EAB">
      <w:pPr>
        <w:spacing w:line="276" w:lineRule="auto"/>
        <w:ind w:firstLineChars="200" w:firstLine="480"/>
        <w:rPr>
          <w:rFonts w:ascii="黑体" w:eastAsia="黑体" w:hAnsi="黑体"/>
          <w:sz w:val="24"/>
        </w:rPr>
      </w:pPr>
      <w:r w:rsidRPr="00F365C5">
        <w:rPr>
          <w:rFonts w:ascii="黑体" w:eastAsia="黑体" w:hAnsi="黑体" w:hint="eastAsia"/>
          <w:sz w:val="24"/>
        </w:rPr>
        <w:t>如果您故意或者因重大过失未履行前款规定的如实告知义务，足以影响我们决定是否同意承保或者提高保险费率的，我们有权解除本合同。</w:t>
      </w:r>
    </w:p>
    <w:p w14:paraId="7A51AECB" w14:textId="77777777" w:rsidR="001B1735" w:rsidRPr="00F365C5" w:rsidRDefault="001B1735" w:rsidP="00B00EAB">
      <w:pPr>
        <w:spacing w:line="276" w:lineRule="auto"/>
        <w:ind w:firstLineChars="200" w:firstLine="480"/>
        <w:rPr>
          <w:rFonts w:ascii="黑体" w:eastAsia="黑体" w:hAnsi="黑体"/>
          <w:sz w:val="24"/>
        </w:rPr>
      </w:pPr>
      <w:r w:rsidRPr="00F365C5">
        <w:rPr>
          <w:rFonts w:ascii="黑体" w:eastAsia="黑体" w:hAnsi="黑体" w:hint="eastAsia"/>
          <w:sz w:val="24"/>
        </w:rPr>
        <w:t>如果您故意不履行如实告知义务，对于本合同解除前发生的保险事故，我们不承担给付保险金的责任，并不退还保险费。</w:t>
      </w:r>
    </w:p>
    <w:p w14:paraId="2AAB974F" w14:textId="77777777" w:rsidR="001B1735" w:rsidRPr="00F365C5" w:rsidRDefault="001B1735" w:rsidP="00B00EAB">
      <w:pPr>
        <w:spacing w:line="276" w:lineRule="auto"/>
        <w:ind w:firstLineChars="200" w:firstLine="480"/>
        <w:rPr>
          <w:rFonts w:ascii="黑体" w:eastAsia="黑体" w:hAnsi="黑体"/>
          <w:sz w:val="24"/>
        </w:rPr>
      </w:pPr>
      <w:r w:rsidRPr="00F365C5">
        <w:rPr>
          <w:rFonts w:ascii="黑体" w:eastAsia="黑体" w:hAnsi="黑体" w:hint="eastAsia"/>
          <w:sz w:val="24"/>
        </w:rPr>
        <w:t>如果您因重大过失未履行如实告知义务，对保险事故的发生有严重影响的，对于本合同解除前发生的保险事故，我们不承担给付保险金的责任，但应当退还保险费。</w:t>
      </w:r>
    </w:p>
    <w:p w14:paraId="13D88B64" w14:textId="77777777" w:rsidR="00DE51ED" w:rsidRPr="00F365C5" w:rsidRDefault="001B1735" w:rsidP="00C3581F">
      <w:pPr>
        <w:spacing w:line="276" w:lineRule="auto"/>
        <w:ind w:firstLineChars="200" w:firstLine="420"/>
        <w:rPr>
          <w:rFonts w:ascii="宋体" w:hAnsi="宋体"/>
          <w:szCs w:val="21"/>
        </w:rPr>
      </w:pPr>
      <w:r w:rsidRPr="00F365C5">
        <w:rPr>
          <w:rFonts w:ascii="宋体" w:hAnsi="宋体" w:hint="eastAsia"/>
          <w:szCs w:val="21"/>
        </w:rPr>
        <w:t>我们在合同订立时已经</w:t>
      </w:r>
      <w:proofErr w:type="gramStart"/>
      <w:r w:rsidRPr="00F365C5">
        <w:rPr>
          <w:rFonts w:ascii="宋体" w:hAnsi="宋体" w:hint="eastAsia"/>
          <w:szCs w:val="21"/>
        </w:rPr>
        <w:t>知道您未如实</w:t>
      </w:r>
      <w:proofErr w:type="gramEnd"/>
      <w:r w:rsidRPr="00F365C5">
        <w:rPr>
          <w:rFonts w:ascii="宋体" w:hAnsi="宋体" w:hint="eastAsia"/>
          <w:szCs w:val="21"/>
        </w:rPr>
        <w:t>告知的情况的，我们不得解除合同；发生保险事故的，我们承担给付保险金的责任。</w:t>
      </w:r>
    </w:p>
    <w:p w14:paraId="75683F0F" w14:textId="77777777" w:rsidR="00142F40" w:rsidRPr="00F365C5" w:rsidRDefault="00FF26E9">
      <w:pPr>
        <w:pStyle w:val="22"/>
        <w:numPr>
          <w:ilvl w:val="0"/>
          <w:numId w:val="2"/>
        </w:numPr>
        <w:spacing w:beforeLines="100" w:before="312" w:line="276" w:lineRule="auto"/>
        <w:rPr>
          <w:rFonts w:ascii="宋体" w:eastAsia="宋体" w:hAnsi="宋体"/>
          <w:szCs w:val="21"/>
        </w:rPr>
      </w:pPr>
      <w:bookmarkStart w:id="139" w:name="_Toc78294848"/>
      <w:r w:rsidRPr="00F365C5">
        <w:rPr>
          <w:rFonts w:ascii="宋体" w:eastAsia="宋体" w:hAnsi="宋体" w:hint="eastAsia"/>
          <w:szCs w:val="21"/>
        </w:rPr>
        <w:t>年龄计算及错误处理</w:t>
      </w:r>
      <w:bookmarkEnd w:id="139"/>
    </w:p>
    <w:p w14:paraId="3B482A72" w14:textId="77777777" w:rsidR="00FF26E9" w:rsidRPr="00F365C5" w:rsidRDefault="00FF26E9" w:rsidP="00FF26E9">
      <w:pPr>
        <w:spacing w:line="276" w:lineRule="auto"/>
        <w:ind w:firstLineChars="200" w:firstLine="420"/>
        <w:rPr>
          <w:rFonts w:ascii="宋体" w:hAnsi="宋体"/>
          <w:szCs w:val="21"/>
        </w:rPr>
      </w:pPr>
      <w:r w:rsidRPr="00F365C5">
        <w:rPr>
          <w:rFonts w:ascii="宋体" w:hAnsi="宋体" w:hint="eastAsia"/>
          <w:szCs w:val="21"/>
        </w:rPr>
        <w:t>被保险人的投保年龄为有效身份证件载明的出生日期为基础计算的周岁年龄。您在申请投保时，应将被保险人的真实年龄在投保书上填明，若发生错误按下列规定办理：</w:t>
      </w:r>
    </w:p>
    <w:p w14:paraId="5A9124F7" w14:textId="77777777" w:rsidR="00FF26E9" w:rsidRPr="00F365C5" w:rsidRDefault="00E25E5B" w:rsidP="00D971F7">
      <w:pPr>
        <w:spacing w:line="276" w:lineRule="auto"/>
        <w:ind w:firstLineChars="176" w:firstLine="422"/>
        <w:rPr>
          <w:rFonts w:ascii="黑体" w:eastAsia="黑体" w:hAnsi="黑体"/>
          <w:kern w:val="0"/>
          <w:sz w:val="24"/>
        </w:rPr>
      </w:pPr>
      <w:r w:rsidRPr="00F365C5">
        <w:rPr>
          <w:rFonts w:ascii="黑体" w:eastAsia="黑体" w:hAnsi="黑体" w:hint="eastAsia"/>
          <w:kern w:val="0"/>
          <w:sz w:val="24"/>
        </w:rPr>
        <w:t>一、</w:t>
      </w:r>
      <w:r w:rsidR="00FF26E9" w:rsidRPr="00F365C5">
        <w:rPr>
          <w:rFonts w:ascii="黑体" w:eastAsia="黑体" w:hAnsi="黑体" w:hint="eastAsia"/>
          <w:kern w:val="0"/>
          <w:sz w:val="24"/>
        </w:rPr>
        <w:t>您申报的被保险人年龄不真实，且真实投保年龄不符合本合同约定的投保年龄限制的，我们有权解除合同，并向您退还解除保险合同时保险单的现金价值。我们行使合同解除权适用“本公司合同解除权的限制”的规定。</w:t>
      </w:r>
    </w:p>
    <w:p w14:paraId="0D43F17F" w14:textId="77777777" w:rsidR="00FF26E9" w:rsidRPr="00F365C5" w:rsidRDefault="00E25E5B" w:rsidP="00D971F7">
      <w:pPr>
        <w:spacing w:line="276" w:lineRule="auto"/>
        <w:ind w:firstLineChars="200" w:firstLine="480"/>
        <w:rPr>
          <w:rFonts w:ascii="黑体" w:eastAsia="黑体" w:hAnsi="黑体"/>
          <w:kern w:val="0"/>
          <w:sz w:val="24"/>
        </w:rPr>
      </w:pPr>
      <w:r w:rsidRPr="00F365C5">
        <w:rPr>
          <w:rFonts w:ascii="黑体" w:eastAsia="黑体" w:hAnsi="黑体" w:hint="eastAsia"/>
          <w:kern w:val="0"/>
          <w:sz w:val="24"/>
        </w:rPr>
        <w:t>二、</w:t>
      </w:r>
      <w:r w:rsidR="00FF26E9" w:rsidRPr="00F365C5">
        <w:rPr>
          <w:rFonts w:ascii="黑体" w:eastAsia="黑体" w:hAnsi="黑体" w:hint="eastAsia"/>
          <w:kern w:val="0"/>
          <w:sz w:val="24"/>
        </w:rPr>
        <w:t>您申报的被保险人年龄不真实，致使您实付保险费少于应付保险费的，我们有权更正并要求您补交保险费。若补交保险费前已发生保险事故，我们按照实付保险费与应付保险费的比例给付保险金。</w:t>
      </w:r>
    </w:p>
    <w:p w14:paraId="02945FD8" w14:textId="77777777" w:rsidR="00FF26E9" w:rsidRPr="00F365C5" w:rsidRDefault="00FF26E9" w:rsidP="00D971F7">
      <w:pPr>
        <w:spacing w:line="276" w:lineRule="auto"/>
        <w:ind w:firstLineChars="200" w:firstLine="480"/>
        <w:rPr>
          <w:rFonts w:ascii="黑体" w:eastAsia="黑体" w:hAnsi="黑体"/>
          <w:kern w:val="0"/>
          <w:sz w:val="24"/>
        </w:rPr>
      </w:pPr>
      <w:r w:rsidRPr="00F365C5">
        <w:rPr>
          <w:rFonts w:ascii="黑体" w:eastAsia="黑体" w:hAnsi="黑体" w:hint="eastAsia"/>
          <w:kern w:val="0"/>
          <w:sz w:val="24"/>
        </w:rPr>
        <w:t>三、您申报的被保险人年龄不真实，致使您实付保险费多于应付保险费的，我们会将多收的保险费退还给您。</w:t>
      </w:r>
    </w:p>
    <w:p w14:paraId="112D989F" w14:textId="0072BE44" w:rsidR="00856634" w:rsidRPr="00F365C5" w:rsidRDefault="00856634" w:rsidP="00D971F7">
      <w:pPr>
        <w:spacing w:line="276" w:lineRule="auto"/>
        <w:ind w:firstLineChars="200" w:firstLine="480"/>
        <w:rPr>
          <w:kern w:val="0"/>
          <w:sz w:val="24"/>
        </w:rPr>
      </w:pPr>
      <w:r w:rsidRPr="00F365C5">
        <w:rPr>
          <w:rFonts w:ascii="黑体" w:eastAsia="黑体" w:hAnsi="黑体" w:hint="eastAsia"/>
          <w:kern w:val="0"/>
          <w:sz w:val="24"/>
        </w:rPr>
        <w:t>四、您申报的被保险人的年龄不真实，且对本合同的现金价值</w:t>
      </w:r>
      <w:r w:rsidR="00547046" w:rsidRPr="00F365C5">
        <w:rPr>
          <w:rFonts w:ascii="黑体" w:eastAsia="黑体" w:hAnsi="黑体" w:hint="eastAsia"/>
          <w:sz w:val="24"/>
        </w:rPr>
        <w:t>、保</w:t>
      </w:r>
      <w:r w:rsidR="00280CDF" w:rsidRPr="00F365C5">
        <w:rPr>
          <w:rFonts w:ascii="黑体" w:eastAsia="黑体" w:hAnsi="黑体" w:hint="eastAsia"/>
          <w:sz w:val="24"/>
        </w:rPr>
        <w:t>险</w:t>
      </w:r>
      <w:r w:rsidR="00547046" w:rsidRPr="00F365C5">
        <w:rPr>
          <w:rFonts w:ascii="黑体" w:eastAsia="黑体" w:hAnsi="黑体" w:hint="eastAsia"/>
          <w:sz w:val="24"/>
        </w:rPr>
        <w:t>单借款额度、养老年金</w:t>
      </w:r>
      <w:r w:rsidR="00BB12EF" w:rsidRPr="00F365C5">
        <w:rPr>
          <w:rFonts w:ascii="黑体" w:eastAsia="黑体" w:hAnsi="黑体" w:hint="eastAsia"/>
          <w:sz w:val="24"/>
        </w:rPr>
        <w:t>以及</w:t>
      </w:r>
      <w:r w:rsidR="00547046" w:rsidRPr="00F365C5">
        <w:rPr>
          <w:rFonts w:ascii="黑体" w:eastAsia="黑体" w:hAnsi="黑体" w:hint="eastAsia"/>
          <w:sz w:val="24"/>
        </w:rPr>
        <w:t>身故保险金</w:t>
      </w:r>
      <w:r w:rsidRPr="00F365C5">
        <w:rPr>
          <w:rFonts w:ascii="黑体" w:eastAsia="黑体" w:hAnsi="黑体" w:hint="eastAsia"/>
          <w:kern w:val="0"/>
          <w:sz w:val="24"/>
        </w:rPr>
        <w:t>产生实质影响的，我们有权根据被保险人的实际年龄予以调整。</w:t>
      </w:r>
    </w:p>
    <w:p w14:paraId="1D44B341" w14:textId="77777777" w:rsidR="00FF26E9" w:rsidRPr="00F365C5" w:rsidRDefault="00833353">
      <w:pPr>
        <w:pStyle w:val="22"/>
        <w:numPr>
          <w:ilvl w:val="0"/>
          <w:numId w:val="2"/>
        </w:numPr>
        <w:spacing w:beforeLines="100" w:before="312" w:line="276" w:lineRule="auto"/>
        <w:rPr>
          <w:rFonts w:ascii="宋体" w:eastAsia="宋体" w:hAnsi="宋体"/>
          <w:szCs w:val="21"/>
        </w:rPr>
      </w:pPr>
      <w:bookmarkStart w:id="140" w:name="_Toc78294849"/>
      <w:r w:rsidRPr="00F365C5">
        <w:rPr>
          <w:rFonts w:ascii="宋体" w:eastAsia="宋体" w:hAnsi="宋体" w:hint="eastAsia"/>
          <w:szCs w:val="21"/>
        </w:rPr>
        <w:t>本公司合同解除权的限制</w:t>
      </w:r>
      <w:bookmarkEnd w:id="140"/>
    </w:p>
    <w:p w14:paraId="6F9D8486" w14:textId="43EA2081" w:rsidR="00AD65D6" w:rsidRPr="00F365C5" w:rsidRDefault="00D85A66" w:rsidP="009A6192">
      <w:pPr>
        <w:spacing w:line="276" w:lineRule="auto"/>
        <w:ind w:firstLineChars="200" w:firstLine="420"/>
        <w:rPr>
          <w:rFonts w:ascii="宋体" w:hAnsi="宋体"/>
          <w:szCs w:val="21"/>
        </w:rPr>
      </w:pPr>
      <w:r w:rsidRPr="00F365C5">
        <w:rPr>
          <w:rFonts w:asciiTheme="minorEastAsia" w:hAnsiTheme="minorEastAsia" w:hint="eastAsia"/>
          <w:szCs w:val="21"/>
        </w:rPr>
        <w:t>本</w:t>
      </w:r>
      <w:r w:rsidR="00FF26E9" w:rsidRPr="00F365C5">
        <w:rPr>
          <w:rFonts w:asciiTheme="minorEastAsia" w:hAnsiTheme="minorEastAsia" w:hint="eastAsia"/>
          <w:szCs w:val="21"/>
        </w:rPr>
        <w:t>合同</w:t>
      </w:r>
      <w:r w:rsidR="00166A5A" w:rsidRPr="00166A5A">
        <w:rPr>
          <w:rFonts w:asciiTheme="minorEastAsia" w:hAnsiTheme="minorEastAsia" w:hint="eastAsia"/>
          <w:b/>
          <w:szCs w:val="21"/>
        </w:rPr>
        <w:t>“</w:t>
      </w:r>
      <w:r w:rsidR="00166A5A" w:rsidRPr="00166A5A">
        <w:rPr>
          <w:rFonts w:ascii="宋体" w:hAnsi="宋体" w:hint="eastAsia"/>
          <w:b/>
          <w:szCs w:val="21"/>
        </w:rPr>
        <w:t>明确说明和如实告知义务</w:t>
      </w:r>
      <w:r w:rsidR="00166A5A" w:rsidRPr="00166A5A">
        <w:rPr>
          <w:rFonts w:asciiTheme="minorEastAsia" w:hAnsiTheme="minorEastAsia" w:hint="eastAsia"/>
          <w:b/>
          <w:szCs w:val="21"/>
        </w:rPr>
        <w:t>”</w:t>
      </w:r>
      <w:r w:rsidR="00FF26E9" w:rsidRPr="00F365C5">
        <w:rPr>
          <w:rFonts w:asciiTheme="minorEastAsia" w:hAnsiTheme="minorEastAsia" w:hint="eastAsia"/>
          <w:szCs w:val="21"/>
        </w:rPr>
        <w:t>和</w:t>
      </w:r>
      <w:r w:rsidR="00166A5A" w:rsidRPr="00166A5A">
        <w:rPr>
          <w:rFonts w:asciiTheme="minorEastAsia" w:hAnsiTheme="minorEastAsia" w:hint="eastAsia"/>
          <w:b/>
          <w:szCs w:val="21"/>
        </w:rPr>
        <w:t>“年龄计算及错误处理”</w:t>
      </w:r>
      <w:r w:rsidRPr="00F365C5">
        <w:rPr>
          <w:rFonts w:asciiTheme="minorEastAsia" w:hAnsiTheme="minorEastAsia" w:hint="eastAsia"/>
          <w:szCs w:val="21"/>
        </w:rPr>
        <w:t>所</w:t>
      </w:r>
      <w:r w:rsidR="00FF26E9" w:rsidRPr="00F365C5">
        <w:rPr>
          <w:rFonts w:asciiTheme="minorEastAsia" w:hAnsiTheme="minorEastAsia" w:hint="eastAsia"/>
          <w:szCs w:val="21"/>
        </w:rPr>
        <w:t>指</w:t>
      </w:r>
      <w:r w:rsidR="00AD65D6" w:rsidRPr="00F365C5">
        <w:rPr>
          <w:rFonts w:asciiTheme="minorEastAsia" w:hAnsiTheme="minorEastAsia" w:hint="eastAsia"/>
          <w:szCs w:val="21"/>
        </w:rPr>
        <w:t>的合同解除权，自我们知道有解除事由之日起，超过30日不行使而消灭。自本合同成立之日起超过2年的，我们不得解除合同；发生保险事故的，我们承担给付保险金的责任。</w:t>
      </w:r>
    </w:p>
    <w:p w14:paraId="08F20690" w14:textId="77777777" w:rsidR="00FF26E9" w:rsidRPr="00F365C5" w:rsidRDefault="000D46E5">
      <w:pPr>
        <w:pStyle w:val="22"/>
        <w:numPr>
          <w:ilvl w:val="0"/>
          <w:numId w:val="2"/>
        </w:numPr>
        <w:spacing w:beforeLines="100" w:before="312" w:line="276" w:lineRule="auto"/>
        <w:rPr>
          <w:rFonts w:ascii="宋体" w:eastAsia="宋体" w:hAnsi="宋体"/>
          <w:szCs w:val="21"/>
        </w:rPr>
      </w:pPr>
      <w:bookmarkStart w:id="141" w:name="_Toc78294850"/>
      <w:bookmarkStart w:id="142" w:name="_Toc402273806"/>
      <w:r w:rsidRPr="00F365C5">
        <w:rPr>
          <w:rFonts w:ascii="宋体" w:eastAsia="宋体" w:hAnsi="宋体" w:hint="eastAsia"/>
          <w:szCs w:val="21"/>
        </w:rPr>
        <w:lastRenderedPageBreak/>
        <w:t>受益人的指定与变更</w:t>
      </w:r>
      <w:bookmarkEnd w:id="141"/>
    </w:p>
    <w:p w14:paraId="47F27BC8" w14:textId="77777777" w:rsidR="003114BA" w:rsidRPr="00F365C5" w:rsidRDefault="003114BA" w:rsidP="007D7B2C">
      <w:pPr>
        <w:spacing w:line="276" w:lineRule="auto"/>
        <w:ind w:firstLineChars="200" w:firstLine="420"/>
        <w:rPr>
          <w:rFonts w:ascii="宋体" w:hAnsi="宋体"/>
          <w:szCs w:val="21"/>
        </w:rPr>
      </w:pPr>
      <w:r w:rsidRPr="00F365C5">
        <w:rPr>
          <w:rFonts w:ascii="宋体" w:hAnsi="宋体" w:hint="eastAsia"/>
          <w:szCs w:val="21"/>
        </w:rPr>
        <w:t>您或被保险人可指定一人或数人为保险金受益人，但您指定受益人须征得被保险人同意。受益人为数人时，应确定受益顺序和受益份额；未确定受益顺序和受益份额的，各受益人按照相等份额享有受益权。</w:t>
      </w:r>
      <w:r w:rsidR="007D7B2C" w:rsidRPr="00F365C5">
        <w:rPr>
          <w:rFonts w:ascii="宋体" w:hAnsi="宋体" w:hint="eastAsia"/>
          <w:szCs w:val="21"/>
        </w:rPr>
        <w:t>被保险人为无民事行为能力人或者限制民事行为能力人的，可以由其监护人指定受益人。</w:t>
      </w:r>
    </w:p>
    <w:p w14:paraId="3C838DB6" w14:textId="77777777" w:rsidR="003114BA" w:rsidRPr="00F365C5" w:rsidRDefault="003114BA" w:rsidP="003114BA">
      <w:pPr>
        <w:spacing w:line="276" w:lineRule="auto"/>
        <w:ind w:firstLineChars="200" w:firstLine="420"/>
        <w:rPr>
          <w:rFonts w:ascii="宋体" w:hAnsi="宋体"/>
          <w:szCs w:val="21"/>
        </w:rPr>
      </w:pPr>
      <w:r w:rsidRPr="00F365C5">
        <w:rPr>
          <w:rFonts w:ascii="宋体" w:hAnsi="宋体" w:hint="eastAsia"/>
          <w:szCs w:val="21"/>
        </w:rPr>
        <w:t>在本合同有效期内，您或被保险人可以变更受益人并书面通知我们，我们在收到变更受益人的书面通知后，应当做出批注</w:t>
      </w:r>
      <w:r w:rsidR="00CD4B15" w:rsidRPr="00F365C5">
        <w:rPr>
          <w:rFonts w:asciiTheme="minorEastAsia" w:hAnsiTheme="minorEastAsia" w:hint="eastAsia"/>
          <w:szCs w:val="21"/>
        </w:rPr>
        <w:t>或附贴批单</w:t>
      </w:r>
      <w:r w:rsidRPr="00F365C5">
        <w:rPr>
          <w:rFonts w:ascii="宋体" w:hAnsi="宋体" w:hint="eastAsia"/>
          <w:szCs w:val="21"/>
        </w:rPr>
        <w:t>，但您变更受益人须征得被保险人同意。</w:t>
      </w:r>
    </w:p>
    <w:p w14:paraId="1DE041BB" w14:textId="77777777" w:rsidR="001B1735" w:rsidRPr="00F365C5" w:rsidRDefault="007D7B2C" w:rsidP="00C3581F">
      <w:pPr>
        <w:spacing w:line="276" w:lineRule="auto"/>
        <w:ind w:firstLineChars="200" w:firstLine="420"/>
        <w:rPr>
          <w:rFonts w:ascii="宋体" w:hAnsi="宋体"/>
          <w:szCs w:val="21"/>
        </w:rPr>
      </w:pPr>
      <w:r w:rsidRPr="00F365C5">
        <w:rPr>
          <w:rFonts w:ascii="宋体" w:hAnsi="宋体" w:hint="eastAsia"/>
          <w:szCs w:val="21"/>
        </w:rPr>
        <w:t>被保险人身故后，</w:t>
      </w:r>
      <w:r w:rsidR="001B1735" w:rsidRPr="00F365C5">
        <w:rPr>
          <w:rFonts w:ascii="宋体" w:hAnsi="宋体" w:hint="eastAsia"/>
          <w:szCs w:val="21"/>
        </w:rPr>
        <w:t>有下列情形之一的，</w:t>
      </w:r>
      <w:r w:rsidRPr="00F365C5">
        <w:rPr>
          <w:rFonts w:ascii="宋体" w:hAnsi="宋体" w:hint="eastAsia"/>
          <w:szCs w:val="21"/>
        </w:rPr>
        <w:t>保险金作为被保险人的遗产，由我们依照《中华人民共和国继承法》的规定履行给付保险金的义务</w:t>
      </w:r>
      <w:r w:rsidR="001B1735" w:rsidRPr="00F365C5">
        <w:rPr>
          <w:rFonts w:ascii="宋体" w:hAnsi="宋体" w:hint="eastAsia"/>
          <w:szCs w:val="21"/>
        </w:rPr>
        <w:t>：</w:t>
      </w:r>
    </w:p>
    <w:p w14:paraId="3F4668C4" w14:textId="77777777" w:rsidR="001B1735" w:rsidRPr="00F365C5" w:rsidRDefault="001B1735" w:rsidP="00B16BC1">
      <w:pPr>
        <w:numPr>
          <w:ilvl w:val="0"/>
          <w:numId w:val="55"/>
        </w:numPr>
        <w:spacing w:line="276" w:lineRule="auto"/>
        <w:ind w:firstLineChars="200" w:firstLine="420"/>
        <w:rPr>
          <w:kern w:val="0"/>
        </w:rPr>
      </w:pPr>
      <w:r w:rsidRPr="00F365C5">
        <w:rPr>
          <w:rFonts w:hint="eastAsia"/>
          <w:kern w:val="0"/>
        </w:rPr>
        <w:t>没有指定受益人，或者受益人指定不明无法确定的；</w:t>
      </w:r>
    </w:p>
    <w:p w14:paraId="0B2E0C23" w14:textId="77777777" w:rsidR="001B1735" w:rsidRPr="00F365C5" w:rsidRDefault="001B1735" w:rsidP="00453CE8">
      <w:pPr>
        <w:numPr>
          <w:ilvl w:val="0"/>
          <w:numId w:val="55"/>
        </w:numPr>
        <w:spacing w:line="276" w:lineRule="auto"/>
        <w:ind w:firstLineChars="200" w:firstLine="420"/>
        <w:rPr>
          <w:kern w:val="0"/>
        </w:rPr>
      </w:pPr>
      <w:r w:rsidRPr="00F365C5">
        <w:rPr>
          <w:rFonts w:hint="eastAsia"/>
          <w:kern w:val="0"/>
        </w:rPr>
        <w:t>受益人先于被保险人死亡，没有其他受益人的；</w:t>
      </w:r>
    </w:p>
    <w:p w14:paraId="00944188" w14:textId="77777777" w:rsidR="001B1735" w:rsidRPr="00F365C5" w:rsidRDefault="001B1735" w:rsidP="00453CE8">
      <w:pPr>
        <w:numPr>
          <w:ilvl w:val="0"/>
          <w:numId w:val="55"/>
        </w:numPr>
        <w:spacing w:line="276" w:lineRule="auto"/>
        <w:ind w:firstLineChars="200" w:firstLine="420"/>
        <w:rPr>
          <w:kern w:val="0"/>
        </w:rPr>
      </w:pPr>
      <w:r w:rsidRPr="00F365C5">
        <w:rPr>
          <w:rFonts w:hint="eastAsia"/>
          <w:kern w:val="0"/>
        </w:rPr>
        <w:t>受益人依法丧失受益权或者放弃受益权，没有其他受益人的。</w:t>
      </w:r>
    </w:p>
    <w:p w14:paraId="52A2B554" w14:textId="77777777" w:rsidR="001B1735" w:rsidRPr="00F365C5" w:rsidRDefault="001B1735" w:rsidP="00C3581F">
      <w:pPr>
        <w:spacing w:line="276" w:lineRule="auto"/>
        <w:ind w:firstLineChars="200" w:firstLine="420"/>
        <w:rPr>
          <w:rFonts w:ascii="宋体" w:hAnsi="宋体"/>
          <w:szCs w:val="21"/>
        </w:rPr>
      </w:pPr>
      <w:r w:rsidRPr="00F365C5">
        <w:rPr>
          <w:rFonts w:ascii="宋体" w:hAnsi="宋体" w:hint="eastAsia"/>
          <w:szCs w:val="21"/>
        </w:rPr>
        <w:t>受益人与被保险人在同一事件中死亡，且不能确定死亡先后顺序的，推定受益人死亡在先。</w:t>
      </w:r>
    </w:p>
    <w:p w14:paraId="471336D3" w14:textId="77777777" w:rsidR="00DE51ED" w:rsidRPr="00F365C5" w:rsidRDefault="001B1735" w:rsidP="00C65D4D">
      <w:pPr>
        <w:spacing w:line="276" w:lineRule="auto"/>
        <w:ind w:firstLine="420"/>
        <w:rPr>
          <w:rFonts w:ascii="黑体" w:eastAsia="黑体" w:hAnsi="黑体"/>
          <w:sz w:val="24"/>
        </w:rPr>
      </w:pPr>
      <w:r w:rsidRPr="00F365C5">
        <w:rPr>
          <w:rFonts w:ascii="黑体" w:eastAsia="黑体" w:hAnsi="黑体" w:hint="eastAsia"/>
          <w:sz w:val="24"/>
        </w:rPr>
        <w:t>受益人故意造成被保险人身故、伤残、疾病的，或者故意杀害被保险人未遂的，该受益人丧失受益权。</w:t>
      </w:r>
    </w:p>
    <w:p w14:paraId="472B23C1" w14:textId="4F6496E3" w:rsidR="007D7B2C" w:rsidRPr="00F365C5" w:rsidRDefault="00D029E8" w:rsidP="007D7B2C">
      <w:pPr>
        <w:spacing w:line="276" w:lineRule="auto"/>
        <w:ind w:firstLineChars="200" w:firstLine="420"/>
        <w:rPr>
          <w:rFonts w:ascii="宋体" w:hAnsi="宋体"/>
          <w:szCs w:val="21"/>
        </w:rPr>
      </w:pPr>
      <w:r w:rsidRPr="00F365C5">
        <w:rPr>
          <w:rFonts w:ascii="宋体" w:hAnsi="宋体" w:hint="eastAsia"/>
          <w:szCs w:val="21"/>
        </w:rPr>
        <w:t>除另有约定外，本合同的</w:t>
      </w:r>
      <w:r w:rsidR="00CF5988" w:rsidRPr="00F365C5">
        <w:rPr>
          <w:rFonts w:ascii="宋体" w:hAnsi="宋体" w:hint="eastAsia"/>
          <w:szCs w:val="21"/>
        </w:rPr>
        <w:t>养老年金</w:t>
      </w:r>
      <w:r w:rsidRPr="00F365C5">
        <w:rPr>
          <w:rFonts w:ascii="宋体" w:hAnsi="宋体" w:hint="eastAsia"/>
          <w:szCs w:val="21"/>
        </w:rPr>
        <w:t>受益人</w:t>
      </w:r>
      <w:r w:rsidRPr="00FC43C7">
        <w:rPr>
          <w:rFonts w:ascii="宋体" w:hAnsi="宋体" w:hint="eastAsia"/>
          <w:szCs w:val="21"/>
        </w:rPr>
        <w:t>为</w:t>
      </w:r>
      <w:r w:rsidR="008E62F1" w:rsidRPr="00FC43C7">
        <w:rPr>
          <w:rFonts w:ascii="宋体" w:hAnsi="宋体" w:hint="eastAsia"/>
          <w:szCs w:val="21"/>
        </w:rPr>
        <w:t>被保险人</w:t>
      </w:r>
      <w:r w:rsidR="00DD6606" w:rsidRPr="00FC43C7">
        <w:rPr>
          <w:rFonts w:ascii="宋体" w:hAnsi="宋体" w:hint="eastAsia"/>
          <w:szCs w:val="21"/>
        </w:rPr>
        <w:t>本</w:t>
      </w:r>
      <w:r w:rsidR="00DD6606" w:rsidRPr="00F365C5">
        <w:rPr>
          <w:rFonts w:ascii="宋体" w:hAnsi="宋体" w:hint="eastAsia"/>
          <w:szCs w:val="21"/>
        </w:rPr>
        <w:t>人</w:t>
      </w:r>
      <w:r w:rsidRPr="00F365C5">
        <w:rPr>
          <w:rFonts w:ascii="宋体" w:hAnsi="宋体" w:hint="eastAsia"/>
          <w:szCs w:val="21"/>
        </w:rPr>
        <w:t>。</w:t>
      </w:r>
    </w:p>
    <w:p w14:paraId="5D077A8E" w14:textId="77777777" w:rsidR="00FF26E9" w:rsidRPr="00F365C5" w:rsidRDefault="00375F99">
      <w:pPr>
        <w:pStyle w:val="22"/>
        <w:numPr>
          <w:ilvl w:val="0"/>
          <w:numId w:val="2"/>
        </w:numPr>
        <w:spacing w:beforeLines="100" w:before="312" w:line="276" w:lineRule="auto"/>
        <w:rPr>
          <w:rFonts w:ascii="宋体" w:eastAsia="宋体" w:hAnsi="宋体"/>
          <w:szCs w:val="21"/>
        </w:rPr>
      </w:pPr>
      <w:bookmarkStart w:id="143" w:name="_Toc78294851"/>
      <w:r w:rsidRPr="00F365C5">
        <w:rPr>
          <w:rFonts w:ascii="宋体" w:eastAsia="宋体" w:hAnsi="宋体" w:hint="eastAsia"/>
          <w:szCs w:val="21"/>
        </w:rPr>
        <w:t>宽限期</w:t>
      </w:r>
      <w:bookmarkEnd w:id="143"/>
    </w:p>
    <w:p w14:paraId="02F57274" w14:textId="77777777" w:rsidR="00375F99" w:rsidRPr="00F365C5" w:rsidRDefault="00375F99" w:rsidP="00443D3D">
      <w:pPr>
        <w:spacing w:line="276" w:lineRule="auto"/>
        <w:ind w:firstLineChars="200" w:firstLine="420"/>
        <w:rPr>
          <w:rFonts w:ascii="宋体" w:hAnsi="宋体"/>
          <w:szCs w:val="21"/>
        </w:rPr>
      </w:pPr>
      <w:r w:rsidRPr="00F365C5">
        <w:rPr>
          <w:rFonts w:ascii="宋体" w:hAnsi="宋体" w:hint="eastAsia"/>
          <w:szCs w:val="21"/>
        </w:rPr>
        <w:t>分期支付保险费的，自</w:t>
      </w:r>
      <w:proofErr w:type="gramStart"/>
      <w:r w:rsidRPr="00F365C5">
        <w:rPr>
          <w:rFonts w:ascii="宋体" w:hAnsi="宋体" w:hint="eastAsia"/>
          <w:szCs w:val="21"/>
        </w:rPr>
        <w:t>您支付</w:t>
      </w:r>
      <w:proofErr w:type="gramEnd"/>
      <w:r w:rsidRPr="00F365C5">
        <w:rPr>
          <w:rFonts w:ascii="宋体" w:hAnsi="宋体" w:hint="eastAsia"/>
          <w:szCs w:val="21"/>
        </w:rPr>
        <w:t>首期保险费后，</w:t>
      </w:r>
      <w:r w:rsidR="00CD4B15" w:rsidRPr="00F365C5">
        <w:rPr>
          <w:rFonts w:ascii="宋体" w:hAnsi="宋体" w:hint="eastAsia"/>
          <w:szCs w:val="21"/>
        </w:rPr>
        <w:t>除本合同另有约定外，如果您到期未支付保险费，</w:t>
      </w:r>
      <w:r w:rsidRPr="00F365C5">
        <w:rPr>
          <w:rFonts w:ascii="宋体" w:hAnsi="宋体" w:hint="eastAsia"/>
          <w:szCs w:val="21"/>
        </w:rPr>
        <w:t>每个保险费到期日次日起（含该日）</w:t>
      </w:r>
      <w:r w:rsidR="00636CA2" w:rsidRPr="00F365C5">
        <w:rPr>
          <w:rFonts w:ascii="宋体" w:hAnsi="宋体" w:hint="eastAsia"/>
          <w:szCs w:val="21"/>
        </w:rPr>
        <w:t>60</w:t>
      </w:r>
      <w:r w:rsidR="007B4822" w:rsidRPr="00F365C5">
        <w:rPr>
          <w:rFonts w:ascii="宋体" w:hAnsi="宋体" w:hint="eastAsia"/>
          <w:szCs w:val="21"/>
        </w:rPr>
        <w:t>天为支</w:t>
      </w:r>
      <w:r w:rsidRPr="00F365C5">
        <w:rPr>
          <w:rFonts w:ascii="宋体" w:hAnsi="宋体" w:hint="eastAsia"/>
          <w:szCs w:val="21"/>
        </w:rPr>
        <w:t>付保险费的宽限期。宽限期内发生保险事故，我们仍承担保险责任，但我们给付的保险金将</w:t>
      </w:r>
      <w:proofErr w:type="gramStart"/>
      <w:r w:rsidRPr="00F365C5">
        <w:rPr>
          <w:rFonts w:ascii="宋体" w:hAnsi="宋体" w:hint="eastAsia"/>
          <w:szCs w:val="21"/>
        </w:rPr>
        <w:t>扣除您未</w:t>
      </w:r>
      <w:proofErr w:type="gramEnd"/>
      <w:r w:rsidRPr="00F365C5">
        <w:rPr>
          <w:rFonts w:ascii="宋体" w:hAnsi="宋体" w:hint="eastAsia"/>
          <w:szCs w:val="21"/>
        </w:rPr>
        <w:t>支付的保险费。如果在宽限期结束时，您仍未支付保险费，则自宽限期结束的次日起本合同效力中止。</w:t>
      </w:r>
    </w:p>
    <w:p w14:paraId="39D0C866" w14:textId="35832080" w:rsidR="00031106" w:rsidRPr="00FC43C7" w:rsidRDefault="00375F99" w:rsidP="00FC43C7">
      <w:pPr>
        <w:spacing w:line="276" w:lineRule="auto"/>
        <w:ind w:firstLineChars="150" w:firstLine="360"/>
        <w:rPr>
          <w:rFonts w:ascii="黑体" w:eastAsia="黑体" w:hAnsi="黑体"/>
          <w:sz w:val="24"/>
        </w:rPr>
      </w:pPr>
      <w:r w:rsidRPr="00F365C5">
        <w:rPr>
          <w:rFonts w:ascii="黑体" w:eastAsia="黑体" w:hAnsi="黑体" w:hint="eastAsia"/>
          <w:sz w:val="24"/>
        </w:rPr>
        <w:t>特别提示和说明：合同效力中止期间，我们不承担保险责任。</w:t>
      </w:r>
      <w:bookmarkStart w:id="144" w:name="_Toc505256382"/>
      <w:bookmarkStart w:id="145" w:name="_Toc505256383"/>
      <w:bookmarkStart w:id="146" w:name="_Toc505256384"/>
      <w:bookmarkStart w:id="147" w:name="_Toc399258338"/>
      <w:bookmarkStart w:id="148" w:name="_Toc399258339"/>
      <w:bookmarkEnd w:id="142"/>
      <w:bookmarkEnd w:id="144"/>
      <w:bookmarkEnd w:id="145"/>
      <w:bookmarkEnd w:id="146"/>
      <w:bookmarkEnd w:id="147"/>
      <w:bookmarkEnd w:id="148"/>
    </w:p>
    <w:p w14:paraId="048345E2" w14:textId="54C8157D" w:rsidR="00142F40" w:rsidRPr="00F365C5" w:rsidRDefault="00031106">
      <w:pPr>
        <w:pStyle w:val="22"/>
        <w:numPr>
          <w:ilvl w:val="0"/>
          <w:numId w:val="2"/>
        </w:numPr>
        <w:spacing w:beforeLines="100" w:before="312" w:line="276" w:lineRule="auto"/>
        <w:rPr>
          <w:rFonts w:ascii="宋体" w:eastAsia="宋体" w:hAnsi="宋体"/>
          <w:szCs w:val="21"/>
        </w:rPr>
      </w:pPr>
      <w:bookmarkStart w:id="149" w:name="_Toc78294852"/>
      <w:r w:rsidRPr="00F365C5">
        <w:rPr>
          <w:rFonts w:ascii="宋体" w:eastAsia="宋体" w:hAnsi="宋体" w:hint="eastAsia"/>
          <w:szCs w:val="21"/>
        </w:rPr>
        <w:t>宣告死亡处理</w:t>
      </w:r>
      <w:bookmarkEnd w:id="149"/>
    </w:p>
    <w:p w14:paraId="3B1CA919" w14:textId="77777777" w:rsidR="006E337D" w:rsidRPr="00F365C5" w:rsidRDefault="006E337D" w:rsidP="000142B1">
      <w:pPr>
        <w:spacing w:line="276" w:lineRule="auto"/>
        <w:ind w:firstLineChars="200" w:firstLine="420"/>
        <w:rPr>
          <w:rFonts w:ascii="宋体" w:hAnsi="宋体"/>
          <w:szCs w:val="21"/>
        </w:rPr>
      </w:pPr>
      <w:r w:rsidRPr="00F365C5">
        <w:rPr>
          <w:rFonts w:ascii="宋体" w:hAnsi="宋体" w:hint="eastAsia"/>
          <w:szCs w:val="21"/>
        </w:rPr>
        <w:t>如果被保险人在本合同有效期内下落不明，后经法院宣告死亡，如果被保险人被宣告死亡之日在保险责任期间内，或者有证据证明下落不明之日在保险责任期间之内的，我们按照本合同的约定给付身故保险金，本合同终止。</w:t>
      </w:r>
    </w:p>
    <w:p w14:paraId="558FEE2F" w14:textId="77777777" w:rsidR="00DE51ED" w:rsidRPr="00F365C5" w:rsidRDefault="006E337D" w:rsidP="00C3581F">
      <w:pPr>
        <w:spacing w:line="276" w:lineRule="auto"/>
        <w:ind w:firstLineChars="200" w:firstLine="420"/>
        <w:rPr>
          <w:rFonts w:ascii="宋体" w:hAnsi="宋体"/>
          <w:szCs w:val="21"/>
        </w:rPr>
      </w:pPr>
      <w:r w:rsidRPr="00F365C5">
        <w:rPr>
          <w:rFonts w:ascii="宋体" w:hAnsi="宋体" w:hint="eastAsia"/>
          <w:szCs w:val="21"/>
        </w:rPr>
        <w:t>如果被保险人重新出现</w:t>
      </w:r>
      <w:r w:rsidR="00352E08" w:rsidRPr="00F365C5">
        <w:rPr>
          <w:rFonts w:ascii="宋体" w:hAnsi="宋体" w:hint="eastAsia"/>
          <w:szCs w:val="21"/>
        </w:rPr>
        <w:t>或</w:t>
      </w:r>
      <w:r w:rsidRPr="00F365C5">
        <w:rPr>
          <w:rFonts w:ascii="宋体" w:hAnsi="宋体" w:hint="eastAsia"/>
          <w:szCs w:val="21"/>
        </w:rPr>
        <w:t>确知其没有死亡的，身故保险金受益人应于知道或应当知道被保险人生还后</w:t>
      </w:r>
      <w:r w:rsidR="006522A9" w:rsidRPr="00F365C5">
        <w:rPr>
          <w:rFonts w:ascii="宋体" w:hAnsi="宋体" w:hint="eastAsia"/>
          <w:szCs w:val="21"/>
        </w:rPr>
        <w:t>30</w:t>
      </w:r>
      <w:r w:rsidRPr="00F365C5">
        <w:rPr>
          <w:rFonts w:ascii="宋体" w:hAnsi="宋体" w:hint="eastAsia"/>
          <w:szCs w:val="21"/>
        </w:rPr>
        <w:t>天内将领取的身故保险金退还给我们，本合同的效力依法确定。</w:t>
      </w:r>
    </w:p>
    <w:p w14:paraId="0DB17391" w14:textId="77777777" w:rsidR="00FF26E9" w:rsidRPr="00F365C5" w:rsidRDefault="00B53675">
      <w:pPr>
        <w:pStyle w:val="22"/>
        <w:numPr>
          <w:ilvl w:val="0"/>
          <w:numId w:val="2"/>
        </w:numPr>
        <w:spacing w:beforeLines="100" w:before="312" w:line="276" w:lineRule="auto"/>
        <w:rPr>
          <w:rFonts w:ascii="宋体" w:eastAsia="宋体" w:hAnsi="宋体"/>
          <w:szCs w:val="21"/>
        </w:rPr>
      </w:pPr>
      <w:bookmarkStart w:id="150" w:name="_Toc237946889"/>
      <w:bookmarkStart w:id="151" w:name="_Toc239668550"/>
      <w:bookmarkStart w:id="152" w:name="_Toc78294853"/>
      <w:r w:rsidRPr="00F365C5">
        <w:rPr>
          <w:rFonts w:ascii="宋体" w:eastAsia="宋体" w:hAnsi="宋体" w:hint="eastAsia"/>
          <w:szCs w:val="21"/>
        </w:rPr>
        <w:t>司法鉴定</w:t>
      </w:r>
      <w:bookmarkEnd w:id="150"/>
      <w:bookmarkEnd w:id="151"/>
      <w:bookmarkEnd w:id="152"/>
    </w:p>
    <w:p w14:paraId="28023E77" w14:textId="792317B2" w:rsidR="00D5350D" w:rsidRDefault="00D5350D" w:rsidP="00D5350D">
      <w:pPr>
        <w:spacing w:line="276" w:lineRule="auto"/>
        <w:ind w:firstLineChars="200" w:firstLine="420"/>
        <w:rPr>
          <w:rFonts w:ascii="宋体" w:hAnsi="宋体"/>
          <w:szCs w:val="21"/>
        </w:rPr>
      </w:pPr>
      <w:r>
        <w:rPr>
          <w:rFonts w:ascii="宋体" w:hAnsi="宋体" w:hint="eastAsia"/>
          <w:szCs w:val="21"/>
        </w:rPr>
        <w:t>如果保险金申请人与我们就是否达到本合同约定的理赔程度或条件发生争议时，保险金申请人和我们均有权申请司法鉴定机构进行相关鉴定，以确定其原因及程度等。</w:t>
      </w:r>
    </w:p>
    <w:p w14:paraId="2547C6A1" w14:textId="77777777" w:rsidR="00FF26E9" w:rsidRPr="00F365C5" w:rsidRDefault="00B53675">
      <w:pPr>
        <w:pStyle w:val="22"/>
        <w:numPr>
          <w:ilvl w:val="0"/>
          <w:numId w:val="2"/>
        </w:numPr>
        <w:spacing w:beforeLines="100" w:before="312" w:line="276" w:lineRule="auto"/>
        <w:rPr>
          <w:rFonts w:ascii="宋体" w:eastAsia="宋体" w:hAnsi="宋体"/>
          <w:szCs w:val="21"/>
        </w:rPr>
      </w:pPr>
      <w:bookmarkStart w:id="153" w:name="_Toc238375163"/>
      <w:bookmarkStart w:id="154" w:name="_Toc365901359"/>
      <w:bookmarkStart w:id="155" w:name="_Toc78294854"/>
      <w:bookmarkStart w:id="156" w:name="_Toc237946888"/>
      <w:bookmarkStart w:id="157" w:name="_Toc239668549"/>
      <w:r w:rsidRPr="00F365C5">
        <w:rPr>
          <w:rFonts w:ascii="宋体" w:eastAsia="宋体" w:hAnsi="宋体" w:hint="eastAsia"/>
          <w:szCs w:val="21"/>
        </w:rPr>
        <w:t>争议处理</w:t>
      </w:r>
      <w:bookmarkEnd w:id="153"/>
      <w:r w:rsidRPr="00F365C5">
        <w:rPr>
          <w:rFonts w:ascii="宋体" w:eastAsia="宋体" w:hAnsi="宋体" w:hint="eastAsia"/>
          <w:szCs w:val="21"/>
        </w:rPr>
        <w:t>与法律适用</w:t>
      </w:r>
      <w:bookmarkEnd w:id="154"/>
      <w:bookmarkEnd w:id="155"/>
    </w:p>
    <w:p w14:paraId="4D9BE508" w14:textId="77777777" w:rsidR="006E337D" w:rsidRPr="00F365C5" w:rsidRDefault="006E337D" w:rsidP="00C3581F">
      <w:pPr>
        <w:spacing w:line="276" w:lineRule="auto"/>
        <w:ind w:firstLineChars="200" w:firstLine="420"/>
        <w:rPr>
          <w:rFonts w:ascii="宋体" w:hAnsi="宋体"/>
          <w:szCs w:val="21"/>
        </w:rPr>
      </w:pPr>
      <w:r w:rsidRPr="00F365C5">
        <w:rPr>
          <w:rFonts w:ascii="宋体" w:hAnsi="宋体" w:hint="eastAsia"/>
          <w:szCs w:val="21"/>
        </w:rPr>
        <w:t>本合同履行过程中发生任何争议，双方首先通过协商加以解决。若双方协商未达成协议的，可依法向有管辖权的人民法院提起诉讼。</w:t>
      </w:r>
    </w:p>
    <w:p w14:paraId="70AE35E0" w14:textId="77777777" w:rsidR="00DE51ED" w:rsidRPr="00F365C5" w:rsidRDefault="006E337D" w:rsidP="00C3581F">
      <w:pPr>
        <w:spacing w:line="276" w:lineRule="auto"/>
        <w:ind w:firstLineChars="200" w:firstLine="420"/>
        <w:rPr>
          <w:rFonts w:ascii="宋体" w:hAnsi="宋体"/>
          <w:szCs w:val="21"/>
        </w:rPr>
      </w:pPr>
      <w:r w:rsidRPr="00F365C5">
        <w:rPr>
          <w:rFonts w:ascii="宋体" w:hAnsi="宋体" w:hint="eastAsia"/>
          <w:szCs w:val="21"/>
        </w:rPr>
        <w:t>与本合同有关的以及履行本合同产生的一切争议处理适用中华人民共和国法律（不包括港澳台地区法律）。</w:t>
      </w:r>
    </w:p>
    <w:p w14:paraId="6655C7A3" w14:textId="77777777" w:rsidR="00FF26E9" w:rsidRPr="00F365C5" w:rsidRDefault="000D46E5">
      <w:pPr>
        <w:pStyle w:val="22"/>
        <w:numPr>
          <w:ilvl w:val="0"/>
          <w:numId w:val="2"/>
        </w:numPr>
        <w:spacing w:beforeLines="100" w:before="312" w:line="276" w:lineRule="auto"/>
        <w:rPr>
          <w:rFonts w:ascii="宋体" w:eastAsia="宋体" w:hAnsi="宋体"/>
          <w:szCs w:val="21"/>
        </w:rPr>
      </w:pPr>
      <w:bookmarkStart w:id="158" w:name="_Toc78294855"/>
      <w:r w:rsidRPr="00F365C5">
        <w:rPr>
          <w:rFonts w:ascii="宋体" w:eastAsia="宋体" w:hAnsi="宋体" w:hint="eastAsia"/>
          <w:szCs w:val="21"/>
        </w:rPr>
        <w:lastRenderedPageBreak/>
        <w:t>诉讼时效</w:t>
      </w:r>
      <w:bookmarkEnd w:id="158"/>
    </w:p>
    <w:p w14:paraId="03D89C66" w14:textId="77777777" w:rsidR="00DE51ED" w:rsidRPr="00F365C5" w:rsidRDefault="006E337D" w:rsidP="00C3581F">
      <w:pPr>
        <w:spacing w:line="276" w:lineRule="auto"/>
        <w:ind w:firstLineChars="200" w:firstLine="420"/>
        <w:rPr>
          <w:rFonts w:ascii="宋体" w:hAnsi="宋体"/>
          <w:szCs w:val="21"/>
        </w:rPr>
      </w:pPr>
      <w:r w:rsidRPr="00F365C5">
        <w:rPr>
          <w:rFonts w:ascii="宋体" w:hAnsi="宋体" w:hint="eastAsia"/>
          <w:szCs w:val="21"/>
        </w:rPr>
        <w:t>本合同的</w:t>
      </w:r>
      <w:r w:rsidR="00E071B7" w:rsidRPr="00F365C5">
        <w:rPr>
          <w:rFonts w:ascii="宋体" w:hAnsi="宋体" w:hint="eastAsia"/>
          <w:szCs w:val="21"/>
        </w:rPr>
        <w:t>被保险人或者</w:t>
      </w:r>
      <w:r w:rsidR="003A73EF" w:rsidRPr="00F365C5">
        <w:rPr>
          <w:rFonts w:ascii="宋体" w:hAnsi="宋体" w:hint="eastAsia"/>
          <w:szCs w:val="21"/>
        </w:rPr>
        <w:t>受益人</w:t>
      </w:r>
      <w:r w:rsidRPr="00F365C5">
        <w:rPr>
          <w:rFonts w:ascii="宋体" w:hAnsi="宋体" w:hint="eastAsia"/>
          <w:szCs w:val="21"/>
        </w:rPr>
        <w:t>向我们请求给付保险金的诉讼时效期间为</w:t>
      </w:r>
      <w:r w:rsidR="000C70EA" w:rsidRPr="00F365C5">
        <w:rPr>
          <w:rFonts w:ascii="宋体" w:hAnsi="宋体" w:hint="eastAsia"/>
          <w:szCs w:val="21"/>
        </w:rPr>
        <w:t>5</w:t>
      </w:r>
      <w:r w:rsidRPr="00F365C5">
        <w:rPr>
          <w:rFonts w:ascii="宋体" w:hAnsi="宋体" w:hint="eastAsia"/>
          <w:szCs w:val="21"/>
        </w:rPr>
        <w:t>年，自其知道或应当知道保险事故发生之日起计算。</w:t>
      </w:r>
    </w:p>
    <w:p w14:paraId="27F4A2EA" w14:textId="77777777" w:rsidR="00FF26E9" w:rsidRPr="00F365C5" w:rsidRDefault="000D46E5">
      <w:pPr>
        <w:pStyle w:val="22"/>
        <w:numPr>
          <w:ilvl w:val="0"/>
          <w:numId w:val="2"/>
        </w:numPr>
        <w:spacing w:beforeLines="100" w:before="312" w:line="276" w:lineRule="auto"/>
        <w:rPr>
          <w:rFonts w:ascii="宋体" w:eastAsia="宋体" w:hAnsi="宋体"/>
          <w:szCs w:val="21"/>
        </w:rPr>
      </w:pPr>
      <w:bookmarkStart w:id="159" w:name="_Toc78294856"/>
      <w:r w:rsidRPr="00F365C5">
        <w:rPr>
          <w:rFonts w:ascii="宋体" w:eastAsia="宋体" w:hAnsi="宋体" w:hint="eastAsia"/>
          <w:szCs w:val="21"/>
        </w:rPr>
        <w:t>联系方式变更</w:t>
      </w:r>
      <w:bookmarkEnd w:id="159"/>
    </w:p>
    <w:p w14:paraId="6F1AA4C6" w14:textId="77777777" w:rsidR="00DE51ED" w:rsidRPr="00F365C5" w:rsidRDefault="006E337D" w:rsidP="00C3581F">
      <w:pPr>
        <w:spacing w:line="276" w:lineRule="auto"/>
        <w:ind w:firstLineChars="200" w:firstLine="420"/>
        <w:rPr>
          <w:rFonts w:ascii="宋体" w:hAnsi="宋体"/>
          <w:szCs w:val="21"/>
        </w:rPr>
      </w:pPr>
      <w:r w:rsidRPr="00F365C5">
        <w:rPr>
          <w:rFonts w:ascii="宋体" w:hAnsi="宋体" w:hint="eastAsia"/>
          <w:szCs w:val="21"/>
        </w:rPr>
        <w:t>您的住所、通讯地址、邮箱或电话等联系方式变更时，请您及时以书面形式或双方认可的其他形式通知我们。若您未以书面形式或双方认可的其他形式通知我们，我们按本合同载明的最后住所、通讯地址、电子邮箱发送有关通知，均视为已送达给您。</w:t>
      </w:r>
    </w:p>
    <w:p w14:paraId="2AD5AF7F" w14:textId="77777777" w:rsidR="00BF6FBE" w:rsidRPr="00F365C5" w:rsidRDefault="00BF6FBE" w:rsidP="00C3581F">
      <w:pPr>
        <w:spacing w:line="276" w:lineRule="auto"/>
        <w:ind w:firstLineChars="200" w:firstLine="420"/>
        <w:rPr>
          <w:rFonts w:ascii="宋体" w:hAnsi="宋体"/>
          <w:szCs w:val="21"/>
        </w:rPr>
      </w:pPr>
    </w:p>
    <w:p w14:paraId="6C3041DA" w14:textId="77777777" w:rsidR="00FF26E9" w:rsidRPr="00F365C5" w:rsidRDefault="00B53675">
      <w:pPr>
        <w:pStyle w:val="12"/>
        <w:spacing w:beforeLines="100" w:before="312" w:line="276" w:lineRule="auto"/>
        <w:rPr>
          <w:rFonts w:ascii="宋体" w:hAnsi="宋体"/>
        </w:rPr>
      </w:pPr>
      <w:bookmarkStart w:id="160" w:name="_Ref217889407"/>
      <w:bookmarkStart w:id="161" w:name="_Toc237946890"/>
      <w:bookmarkStart w:id="162" w:name="_Toc239668551"/>
      <w:bookmarkStart w:id="163" w:name="_Ref366482994"/>
      <w:bookmarkStart w:id="164" w:name="_Toc78294857"/>
      <w:bookmarkEnd w:id="156"/>
      <w:bookmarkEnd w:id="157"/>
      <w:r w:rsidRPr="00F365C5">
        <w:rPr>
          <w:rFonts w:ascii="宋体" w:hAnsi="宋体" w:hint="eastAsia"/>
        </w:rPr>
        <w:t>释义</w:t>
      </w:r>
      <w:bookmarkEnd w:id="160"/>
      <w:bookmarkEnd w:id="161"/>
      <w:bookmarkEnd w:id="162"/>
      <w:bookmarkEnd w:id="163"/>
      <w:bookmarkEnd w:id="164"/>
    </w:p>
    <w:tbl>
      <w:tblPr>
        <w:tblW w:w="10173" w:type="dxa"/>
        <w:tblInd w:w="-426" w:type="dxa"/>
        <w:tblLayout w:type="fixed"/>
        <w:tblLook w:val="0000" w:firstRow="0" w:lastRow="0" w:firstColumn="0" w:lastColumn="0" w:noHBand="0" w:noVBand="0"/>
      </w:tblPr>
      <w:tblGrid>
        <w:gridCol w:w="1668"/>
        <w:gridCol w:w="8505"/>
      </w:tblGrid>
      <w:tr w:rsidR="00901E34" w:rsidRPr="00F365C5" w14:paraId="41A9F494" w14:textId="77777777" w:rsidTr="00853094">
        <w:trPr>
          <w:trHeight w:hRule="exact" w:val="170"/>
        </w:trPr>
        <w:tc>
          <w:tcPr>
            <w:tcW w:w="1668" w:type="dxa"/>
          </w:tcPr>
          <w:p w14:paraId="125B4734" w14:textId="77777777" w:rsidR="00901E34" w:rsidRPr="00F365C5" w:rsidRDefault="00901E34" w:rsidP="00013E5D">
            <w:pPr>
              <w:spacing w:line="276" w:lineRule="auto"/>
              <w:ind w:leftChars="-52" w:left="-109" w:rightChars="-49" w:right="-103"/>
              <w:jc w:val="left"/>
              <w:rPr>
                <w:rFonts w:ascii="宋体"/>
              </w:rPr>
            </w:pPr>
          </w:p>
        </w:tc>
        <w:tc>
          <w:tcPr>
            <w:tcW w:w="8505" w:type="dxa"/>
          </w:tcPr>
          <w:p w14:paraId="52C744DF" w14:textId="77777777" w:rsidR="00901E34" w:rsidRPr="00F365C5" w:rsidRDefault="00901E34" w:rsidP="00407EE4">
            <w:pPr>
              <w:spacing w:line="276" w:lineRule="auto"/>
            </w:pPr>
          </w:p>
        </w:tc>
      </w:tr>
      <w:tr w:rsidR="00901E34" w:rsidRPr="00F365C5" w14:paraId="00998C4E" w14:textId="77777777" w:rsidTr="00853094">
        <w:tc>
          <w:tcPr>
            <w:tcW w:w="1668" w:type="dxa"/>
          </w:tcPr>
          <w:p w14:paraId="3018BC3D" w14:textId="77777777" w:rsidR="00901E34" w:rsidRPr="00F365C5" w:rsidRDefault="001A02C1">
            <w:pPr>
              <w:spacing w:line="276" w:lineRule="auto"/>
              <w:ind w:leftChars="-52" w:left="-109" w:rightChars="-49" w:right="-103"/>
              <w:jc w:val="left"/>
              <w:rPr>
                <w:rFonts w:ascii="宋体" w:hAnsi="宋体"/>
                <w:b/>
              </w:rPr>
            </w:pPr>
            <w:r w:rsidRPr="00F365C5">
              <w:rPr>
                <w:rFonts w:ascii="宋体" w:hAnsi="宋体" w:hint="eastAsia"/>
                <w:b/>
              </w:rPr>
              <w:t>1.</w:t>
            </w:r>
            <w:r w:rsidR="00901E34" w:rsidRPr="00F365C5">
              <w:rPr>
                <w:rFonts w:ascii="宋体" w:hAnsi="宋体" w:hint="eastAsia"/>
                <w:b/>
              </w:rPr>
              <w:t>周岁</w:t>
            </w:r>
          </w:p>
        </w:tc>
        <w:tc>
          <w:tcPr>
            <w:tcW w:w="8505" w:type="dxa"/>
          </w:tcPr>
          <w:p w14:paraId="3FFA4E45" w14:textId="77777777" w:rsidR="00901E34" w:rsidRPr="00F365C5" w:rsidRDefault="00901E34" w:rsidP="00407EE4">
            <w:pPr>
              <w:spacing w:line="276" w:lineRule="auto"/>
            </w:pPr>
            <w:r w:rsidRPr="00F365C5">
              <w:rPr>
                <w:rFonts w:hint="eastAsia"/>
              </w:rPr>
              <w:t>指按有效身份证件中记载的出生日期计算的年龄，自出生之日起为零周岁，每经过一年增加一岁，不足一年的不计。</w:t>
            </w:r>
          </w:p>
        </w:tc>
      </w:tr>
      <w:tr w:rsidR="00901E34" w:rsidRPr="00F365C5" w14:paraId="4940B83B" w14:textId="77777777" w:rsidTr="00853094">
        <w:trPr>
          <w:trHeight w:hRule="exact" w:val="227"/>
        </w:trPr>
        <w:tc>
          <w:tcPr>
            <w:tcW w:w="1668" w:type="dxa"/>
          </w:tcPr>
          <w:p w14:paraId="1DA83AA5" w14:textId="77777777" w:rsidR="00901E34" w:rsidRPr="00F365C5" w:rsidRDefault="00901E34" w:rsidP="00013E5D">
            <w:pPr>
              <w:spacing w:line="276" w:lineRule="auto"/>
              <w:ind w:leftChars="-52" w:left="-109" w:rightChars="-49" w:right="-103"/>
              <w:jc w:val="left"/>
              <w:rPr>
                <w:b/>
              </w:rPr>
            </w:pPr>
          </w:p>
        </w:tc>
        <w:tc>
          <w:tcPr>
            <w:tcW w:w="8505" w:type="dxa"/>
          </w:tcPr>
          <w:p w14:paraId="59DE8928" w14:textId="77777777" w:rsidR="00901E34" w:rsidRPr="00F365C5" w:rsidRDefault="00901E34" w:rsidP="00407EE4">
            <w:pPr>
              <w:spacing w:line="276" w:lineRule="auto"/>
            </w:pPr>
          </w:p>
        </w:tc>
      </w:tr>
      <w:tr w:rsidR="00901E34" w:rsidRPr="00F365C5" w14:paraId="0FEAA235" w14:textId="77777777" w:rsidTr="00853094">
        <w:tc>
          <w:tcPr>
            <w:tcW w:w="1668" w:type="dxa"/>
          </w:tcPr>
          <w:p w14:paraId="52E898C8" w14:textId="77777777" w:rsidR="00901E34" w:rsidRPr="00F365C5" w:rsidRDefault="00E245F4" w:rsidP="008E0CD1">
            <w:pPr>
              <w:spacing w:line="276" w:lineRule="auto"/>
              <w:ind w:left="-109" w:rightChars="-49" w:right="-103"/>
              <w:rPr>
                <w:b/>
              </w:rPr>
            </w:pPr>
            <w:r w:rsidRPr="00F365C5">
              <w:rPr>
                <w:rFonts w:ascii="宋体" w:hAnsi="宋体"/>
                <w:b/>
              </w:rPr>
              <w:t>2.</w:t>
            </w:r>
            <w:r w:rsidR="00901E34" w:rsidRPr="00F365C5">
              <w:rPr>
                <w:rFonts w:hint="eastAsia"/>
                <w:b/>
              </w:rPr>
              <w:t>保险单周年日</w:t>
            </w:r>
          </w:p>
        </w:tc>
        <w:tc>
          <w:tcPr>
            <w:tcW w:w="8505" w:type="dxa"/>
          </w:tcPr>
          <w:p w14:paraId="403A1955" w14:textId="792B2D48" w:rsidR="00901E34" w:rsidRPr="00F365C5" w:rsidRDefault="00901E34" w:rsidP="00104A19">
            <w:pPr>
              <w:spacing w:line="276" w:lineRule="auto"/>
            </w:pPr>
            <w:r w:rsidRPr="00F365C5">
              <w:rPr>
                <w:rFonts w:hint="eastAsia"/>
              </w:rPr>
              <w:t>指在本合同有效期内的每一个保险单</w:t>
            </w:r>
            <w:proofErr w:type="gramStart"/>
            <w:r w:rsidRPr="00F365C5">
              <w:rPr>
                <w:rFonts w:hint="eastAsia"/>
              </w:rPr>
              <w:t>年度内本合同</w:t>
            </w:r>
            <w:proofErr w:type="gramEnd"/>
            <w:r w:rsidRPr="00F365C5">
              <w:rPr>
                <w:rFonts w:hint="eastAsia"/>
              </w:rPr>
              <w:t>生效日的对应日。</w:t>
            </w:r>
            <w:r w:rsidR="00104A19">
              <w:rPr>
                <w:rFonts w:hint="eastAsia"/>
              </w:rPr>
              <w:t>若当月没有对应的同一日，则以该月最后一日为对应日。</w:t>
            </w:r>
            <w:r w:rsidRPr="00F365C5">
              <w:rPr>
                <w:rFonts w:hint="eastAsia"/>
              </w:rPr>
              <w:t>第一个</w:t>
            </w:r>
            <w:r w:rsidR="00AF01E8" w:rsidRPr="00F365C5">
              <w:rPr>
                <w:rFonts w:hint="eastAsia"/>
              </w:rPr>
              <w:t>保险单</w:t>
            </w:r>
            <w:r w:rsidRPr="00F365C5">
              <w:rPr>
                <w:rFonts w:hint="eastAsia"/>
              </w:rPr>
              <w:t>周年日是指保险单生效一年后的本合同生效日期的对应日。</w:t>
            </w:r>
          </w:p>
        </w:tc>
      </w:tr>
      <w:tr w:rsidR="00901E34" w:rsidRPr="00F365C5" w14:paraId="01B68C72" w14:textId="77777777" w:rsidTr="00853094">
        <w:trPr>
          <w:trHeight w:hRule="exact" w:val="227"/>
        </w:trPr>
        <w:tc>
          <w:tcPr>
            <w:tcW w:w="1668" w:type="dxa"/>
          </w:tcPr>
          <w:p w14:paraId="375D73F1" w14:textId="77777777" w:rsidR="00901E34" w:rsidRPr="00F365C5" w:rsidRDefault="00901E34" w:rsidP="00013E5D">
            <w:pPr>
              <w:spacing w:line="276" w:lineRule="auto"/>
              <w:ind w:leftChars="-52" w:left="-109" w:rightChars="-49" w:right="-103"/>
              <w:jc w:val="left"/>
              <w:rPr>
                <w:b/>
              </w:rPr>
            </w:pPr>
          </w:p>
        </w:tc>
        <w:tc>
          <w:tcPr>
            <w:tcW w:w="8505" w:type="dxa"/>
          </w:tcPr>
          <w:p w14:paraId="1735B03B" w14:textId="77777777" w:rsidR="00901E34" w:rsidRPr="00F365C5" w:rsidRDefault="00901E34" w:rsidP="00407EE4">
            <w:pPr>
              <w:spacing w:line="276" w:lineRule="auto"/>
            </w:pPr>
          </w:p>
        </w:tc>
      </w:tr>
      <w:tr w:rsidR="00901E34" w:rsidRPr="00F365C5" w14:paraId="2C90109A" w14:textId="77777777" w:rsidTr="00853094">
        <w:trPr>
          <w:trHeight w:val="170"/>
        </w:trPr>
        <w:tc>
          <w:tcPr>
            <w:tcW w:w="1668" w:type="dxa"/>
          </w:tcPr>
          <w:p w14:paraId="5336B00E" w14:textId="77777777" w:rsidR="00901E34" w:rsidRPr="00F365C5" w:rsidRDefault="00E245F4" w:rsidP="00013E5D">
            <w:pPr>
              <w:spacing w:line="276" w:lineRule="auto"/>
              <w:ind w:leftChars="-52" w:left="-109" w:rightChars="-49" w:right="-103"/>
              <w:jc w:val="left"/>
              <w:rPr>
                <w:rFonts w:ascii="宋体" w:hAnsi="宋体"/>
                <w:b/>
              </w:rPr>
            </w:pPr>
            <w:r w:rsidRPr="00F365C5">
              <w:rPr>
                <w:rFonts w:ascii="宋体" w:hAnsi="宋体" w:hint="eastAsia"/>
                <w:b/>
              </w:rPr>
              <w:t>3.</w:t>
            </w:r>
            <w:r w:rsidR="00901E34" w:rsidRPr="00F365C5">
              <w:rPr>
                <w:rFonts w:ascii="宋体" w:hAnsi="宋体" w:hint="eastAsia"/>
                <w:b/>
              </w:rPr>
              <w:t>保险单年度</w:t>
            </w:r>
          </w:p>
        </w:tc>
        <w:tc>
          <w:tcPr>
            <w:tcW w:w="8505" w:type="dxa"/>
          </w:tcPr>
          <w:p w14:paraId="740CDD3B" w14:textId="77777777" w:rsidR="00901E34" w:rsidRPr="00F365C5" w:rsidRDefault="00547046" w:rsidP="00547046">
            <w:pPr>
              <w:spacing w:line="276" w:lineRule="auto"/>
            </w:pPr>
            <w:r w:rsidRPr="00F365C5">
              <w:rPr>
                <w:rFonts w:hint="eastAsia"/>
              </w:rPr>
              <w:t>从本合同生效日或保险单周年日零时起至下一年度的保险单周年日前一日</w:t>
            </w:r>
            <w:r w:rsidRPr="00F365C5">
              <w:t>的二十四时</w:t>
            </w:r>
            <w:r w:rsidRPr="00F365C5">
              <w:rPr>
                <w:rFonts w:hint="eastAsia"/>
              </w:rPr>
              <w:t>止为一个保险单年度。</w:t>
            </w:r>
          </w:p>
        </w:tc>
      </w:tr>
      <w:tr w:rsidR="00901E34" w:rsidRPr="00F365C5" w14:paraId="05519549" w14:textId="77777777" w:rsidTr="00853094">
        <w:trPr>
          <w:trHeight w:hRule="exact" w:val="227"/>
        </w:trPr>
        <w:tc>
          <w:tcPr>
            <w:tcW w:w="1668" w:type="dxa"/>
          </w:tcPr>
          <w:p w14:paraId="2DD9BAA4" w14:textId="77777777" w:rsidR="00901E34" w:rsidRPr="00F365C5" w:rsidRDefault="00901E34" w:rsidP="00013E5D">
            <w:pPr>
              <w:spacing w:line="276" w:lineRule="auto"/>
              <w:ind w:leftChars="-52" w:left="-109" w:rightChars="-49" w:right="-103"/>
              <w:jc w:val="left"/>
              <w:rPr>
                <w:rFonts w:ascii="宋体" w:hAnsi="宋体"/>
                <w:b/>
              </w:rPr>
            </w:pPr>
          </w:p>
        </w:tc>
        <w:tc>
          <w:tcPr>
            <w:tcW w:w="8505" w:type="dxa"/>
          </w:tcPr>
          <w:p w14:paraId="14D9DF20" w14:textId="77777777" w:rsidR="00901E34" w:rsidRPr="00F365C5" w:rsidRDefault="00901E34" w:rsidP="00407EE4">
            <w:pPr>
              <w:spacing w:line="276" w:lineRule="auto"/>
            </w:pPr>
          </w:p>
        </w:tc>
      </w:tr>
      <w:tr w:rsidR="00A64B89" w:rsidRPr="00F365C5" w14:paraId="5E274A04" w14:textId="77777777" w:rsidTr="00853094">
        <w:trPr>
          <w:trHeight w:hRule="exact" w:val="661"/>
        </w:trPr>
        <w:tc>
          <w:tcPr>
            <w:tcW w:w="1668" w:type="dxa"/>
          </w:tcPr>
          <w:p w14:paraId="25D8D003" w14:textId="77777777" w:rsidR="00A64B89" w:rsidRPr="00F365C5" w:rsidRDefault="00A64B89">
            <w:pPr>
              <w:spacing w:line="276" w:lineRule="auto"/>
              <w:ind w:leftChars="-52" w:left="-109" w:rightChars="-49" w:right="-103"/>
              <w:jc w:val="left"/>
              <w:rPr>
                <w:rFonts w:ascii="宋体" w:hAnsi="宋体"/>
                <w:b/>
              </w:rPr>
            </w:pPr>
            <w:r w:rsidRPr="00F365C5">
              <w:rPr>
                <w:rFonts w:ascii="宋体" w:hAnsi="宋体" w:hint="eastAsia"/>
                <w:b/>
              </w:rPr>
              <w:t>4</w:t>
            </w:r>
            <w:r w:rsidR="00EE52FD" w:rsidRPr="00F365C5">
              <w:rPr>
                <w:rFonts w:ascii="宋体" w:hAnsi="宋体" w:hint="eastAsia"/>
                <w:b/>
              </w:rPr>
              <w:t>.</w:t>
            </w:r>
            <w:r w:rsidRPr="00F365C5">
              <w:rPr>
                <w:rFonts w:ascii="宋体" w:hAnsi="宋体" w:hint="eastAsia"/>
                <w:b/>
              </w:rPr>
              <w:t>保险费到期日</w:t>
            </w:r>
          </w:p>
        </w:tc>
        <w:tc>
          <w:tcPr>
            <w:tcW w:w="8505" w:type="dxa"/>
          </w:tcPr>
          <w:p w14:paraId="09B0C94D" w14:textId="77777777" w:rsidR="00A64B89" w:rsidRPr="00F365C5" w:rsidRDefault="00A64B89" w:rsidP="00407EE4">
            <w:pPr>
              <w:spacing w:line="276" w:lineRule="auto"/>
            </w:pPr>
            <w:r w:rsidRPr="00F365C5">
              <w:rPr>
                <w:rFonts w:ascii="宋体" w:hAnsi="宋体" w:hint="eastAsia"/>
                <w:szCs w:val="21"/>
              </w:rPr>
              <w:t>指本合同生效日在每月、每季、每半年或每年（根据交费方式确定）的对应日。若当月没有对应的同一日，则以该月最后一日为对应日。</w:t>
            </w:r>
          </w:p>
        </w:tc>
      </w:tr>
      <w:tr w:rsidR="003C081F" w:rsidRPr="00F365C5" w14:paraId="4EC00453" w14:textId="77777777" w:rsidTr="00853094">
        <w:trPr>
          <w:trHeight w:hRule="exact" w:val="227"/>
        </w:trPr>
        <w:tc>
          <w:tcPr>
            <w:tcW w:w="1668" w:type="dxa"/>
          </w:tcPr>
          <w:p w14:paraId="244F5A64" w14:textId="77777777" w:rsidR="003C081F" w:rsidRPr="00F365C5" w:rsidRDefault="003C081F">
            <w:pPr>
              <w:spacing w:line="276" w:lineRule="auto"/>
              <w:ind w:leftChars="-52" w:left="-109" w:rightChars="-49" w:right="-103"/>
              <w:jc w:val="left"/>
              <w:rPr>
                <w:rFonts w:ascii="宋体" w:hAnsi="宋体"/>
                <w:b/>
              </w:rPr>
            </w:pPr>
          </w:p>
        </w:tc>
        <w:tc>
          <w:tcPr>
            <w:tcW w:w="8505" w:type="dxa"/>
          </w:tcPr>
          <w:p w14:paraId="134B6720" w14:textId="77777777" w:rsidR="003C081F" w:rsidRPr="00F365C5" w:rsidRDefault="003C081F" w:rsidP="00407EE4">
            <w:pPr>
              <w:spacing w:line="276" w:lineRule="auto"/>
              <w:rPr>
                <w:rFonts w:ascii="宋体" w:hAnsi="宋体"/>
                <w:szCs w:val="21"/>
              </w:rPr>
            </w:pPr>
          </w:p>
        </w:tc>
      </w:tr>
      <w:tr w:rsidR="003C081F" w:rsidRPr="00F365C5" w14:paraId="7C94C513" w14:textId="77777777" w:rsidTr="00853094">
        <w:trPr>
          <w:trHeight w:val="113"/>
        </w:trPr>
        <w:tc>
          <w:tcPr>
            <w:tcW w:w="1668" w:type="dxa"/>
          </w:tcPr>
          <w:p w14:paraId="3772CBDB" w14:textId="14E0B3B4" w:rsidR="003C081F" w:rsidRPr="00F365C5" w:rsidRDefault="00853094" w:rsidP="0057428D">
            <w:pPr>
              <w:ind w:leftChars="-52" w:left="-109" w:rightChars="-49" w:right="-103"/>
              <w:jc w:val="left"/>
              <w:rPr>
                <w:rFonts w:ascii="宋体" w:hAnsi="宋体"/>
                <w:b/>
              </w:rPr>
            </w:pPr>
            <w:r w:rsidRPr="00F365C5">
              <w:rPr>
                <w:rFonts w:ascii="宋体" w:hAnsi="宋体"/>
                <w:b/>
              </w:rPr>
              <w:t>5</w:t>
            </w:r>
            <w:r w:rsidR="003C081F" w:rsidRPr="00F365C5">
              <w:rPr>
                <w:rFonts w:ascii="宋体" w:hAnsi="宋体" w:hint="eastAsia"/>
                <w:b/>
              </w:rPr>
              <w:t>.现金价值</w:t>
            </w:r>
          </w:p>
        </w:tc>
        <w:tc>
          <w:tcPr>
            <w:tcW w:w="8505" w:type="dxa"/>
          </w:tcPr>
          <w:p w14:paraId="4A035305" w14:textId="203C89CE" w:rsidR="003C081F" w:rsidRPr="00F365C5" w:rsidRDefault="0057428D" w:rsidP="00CE15D6">
            <w:pPr>
              <w:autoSpaceDE w:val="0"/>
              <w:autoSpaceDN w:val="0"/>
              <w:adjustRightInd w:val="0"/>
              <w:jc w:val="left"/>
              <w:rPr>
                <w:rFonts w:ascii="宋体" w:hAnsiTheme="minorHAnsi" w:cstheme="minorBidi"/>
                <w:kern w:val="0"/>
                <w:szCs w:val="21"/>
              </w:rPr>
            </w:pPr>
            <w:r w:rsidRPr="00F365C5">
              <w:rPr>
                <w:rFonts w:hint="eastAsia"/>
              </w:rPr>
              <w:t>指保险单所具有的价值，通常体现为解除合同时，根据精算原理计算的，由本公司退还的那部分金额。</w:t>
            </w:r>
          </w:p>
        </w:tc>
      </w:tr>
      <w:tr w:rsidR="003C081F" w:rsidRPr="00F365C5" w14:paraId="68A99ACA" w14:textId="77777777" w:rsidTr="00A7142A">
        <w:trPr>
          <w:trHeight w:hRule="exact" w:val="80"/>
        </w:trPr>
        <w:tc>
          <w:tcPr>
            <w:tcW w:w="1668" w:type="dxa"/>
          </w:tcPr>
          <w:p w14:paraId="72595712" w14:textId="77777777" w:rsidR="003C081F" w:rsidRPr="00F365C5" w:rsidRDefault="003C081F" w:rsidP="004379DF">
            <w:pPr>
              <w:ind w:leftChars="-52" w:left="-109" w:rightChars="-49" w:right="-103"/>
              <w:jc w:val="left"/>
              <w:rPr>
                <w:rFonts w:ascii="宋体" w:hAnsi="宋体"/>
                <w:b/>
              </w:rPr>
            </w:pPr>
          </w:p>
        </w:tc>
        <w:tc>
          <w:tcPr>
            <w:tcW w:w="8505" w:type="dxa"/>
          </w:tcPr>
          <w:p w14:paraId="686E4067" w14:textId="77777777" w:rsidR="003C081F" w:rsidRPr="00F365C5" w:rsidRDefault="003C081F" w:rsidP="00CE15D6">
            <w:pPr>
              <w:autoSpaceDE w:val="0"/>
              <w:autoSpaceDN w:val="0"/>
              <w:adjustRightInd w:val="0"/>
              <w:jc w:val="left"/>
              <w:rPr>
                <w:rFonts w:ascii="宋体" w:hAnsiTheme="minorHAnsi" w:cstheme="minorBidi"/>
                <w:kern w:val="0"/>
                <w:szCs w:val="21"/>
              </w:rPr>
            </w:pPr>
          </w:p>
        </w:tc>
      </w:tr>
      <w:tr w:rsidR="0057428D" w:rsidRPr="00F365C5" w14:paraId="0F2C927D" w14:textId="77777777" w:rsidTr="00853094">
        <w:trPr>
          <w:trHeight w:hRule="exact" w:val="227"/>
        </w:trPr>
        <w:tc>
          <w:tcPr>
            <w:tcW w:w="1668" w:type="dxa"/>
          </w:tcPr>
          <w:p w14:paraId="555650EC" w14:textId="77777777" w:rsidR="0057428D" w:rsidRPr="00F365C5" w:rsidRDefault="0057428D" w:rsidP="004379DF">
            <w:pPr>
              <w:ind w:leftChars="-52" w:left="-109" w:rightChars="-49" w:right="-103"/>
              <w:jc w:val="left"/>
              <w:rPr>
                <w:rFonts w:ascii="宋体" w:hAnsi="宋体"/>
                <w:b/>
              </w:rPr>
            </w:pPr>
          </w:p>
        </w:tc>
        <w:tc>
          <w:tcPr>
            <w:tcW w:w="8505" w:type="dxa"/>
          </w:tcPr>
          <w:p w14:paraId="6B6B51C3" w14:textId="77777777" w:rsidR="0057428D" w:rsidRPr="00F365C5" w:rsidRDefault="0057428D" w:rsidP="00CE15D6">
            <w:pPr>
              <w:autoSpaceDE w:val="0"/>
              <w:autoSpaceDN w:val="0"/>
              <w:adjustRightInd w:val="0"/>
              <w:jc w:val="left"/>
              <w:rPr>
                <w:rFonts w:ascii="宋体" w:hAnsiTheme="minorHAnsi" w:cstheme="minorBidi"/>
                <w:kern w:val="0"/>
                <w:szCs w:val="21"/>
              </w:rPr>
            </w:pPr>
          </w:p>
        </w:tc>
      </w:tr>
      <w:tr w:rsidR="0057428D" w:rsidRPr="00F365C5" w14:paraId="171B3959" w14:textId="77777777" w:rsidTr="00A7142A">
        <w:trPr>
          <w:trHeight w:hRule="exact" w:val="403"/>
        </w:trPr>
        <w:tc>
          <w:tcPr>
            <w:tcW w:w="1668" w:type="dxa"/>
          </w:tcPr>
          <w:p w14:paraId="629520AC" w14:textId="62256B95" w:rsidR="0057428D" w:rsidRPr="00F365C5" w:rsidRDefault="0057428D" w:rsidP="004379DF">
            <w:pPr>
              <w:ind w:leftChars="-52" w:left="-109" w:rightChars="-49" w:right="-103"/>
              <w:jc w:val="left"/>
              <w:rPr>
                <w:rFonts w:ascii="宋体" w:hAnsi="宋体"/>
                <w:b/>
              </w:rPr>
            </w:pPr>
            <w:r w:rsidRPr="00F365C5">
              <w:rPr>
                <w:rFonts w:ascii="宋体" w:hAnsi="宋体" w:hint="eastAsia"/>
                <w:b/>
              </w:rPr>
              <w:t>6.现金价值净额</w:t>
            </w:r>
          </w:p>
        </w:tc>
        <w:tc>
          <w:tcPr>
            <w:tcW w:w="8505" w:type="dxa"/>
          </w:tcPr>
          <w:p w14:paraId="0E1357C8" w14:textId="07213641" w:rsidR="0057428D" w:rsidRPr="00F365C5" w:rsidRDefault="0057428D" w:rsidP="00CE15D6">
            <w:pPr>
              <w:autoSpaceDE w:val="0"/>
              <w:autoSpaceDN w:val="0"/>
              <w:adjustRightInd w:val="0"/>
              <w:jc w:val="left"/>
              <w:rPr>
                <w:rFonts w:ascii="宋体" w:hAnsiTheme="minorHAnsi" w:cstheme="minorBidi"/>
                <w:kern w:val="0"/>
                <w:szCs w:val="21"/>
              </w:rPr>
            </w:pPr>
            <w:r w:rsidRPr="00F365C5">
              <w:rPr>
                <w:rFonts w:asciiTheme="minorEastAsia" w:eastAsiaTheme="minorEastAsia" w:hAnsiTheme="minorEastAsia" w:hint="eastAsia"/>
              </w:rPr>
              <w:t>指现金价值扣除未还清款项及其利息、欠交保险费及其利息后的余额。</w:t>
            </w:r>
          </w:p>
        </w:tc>
      </w:tr>
      <w:tr w:rsidR="003C081F" w:rsidRPr="00F365C5" w14:paraId="24DD4BEF" w14:textId="77777777" w:rsidTr="00853094">
        <w:trPr>
          <w:trHeight w:hRule="exact" w:val="227"/>
        </w:trPr>
        <w:tc>
          <w:tcPr>
            <w:tcW w:w="1668" w:type="dxa"/>
          </w:tcPr>
          <w:p w14:paraId="4F3C9E2A" w14:textId="77777777" w:rsidR="003C081F" w:rsidRPr="00F365C5" w:rsidRDefault="003C081F" w:rsidP="004379DF">
            <w:pPr>
              <w:ind w:leftChars="-52" w:left="-109" w:rightChars="-49" w:right="-103"/>
              <w:jc w:val="left"/>
              <w:rPr>
                <w:rFonts w:ascii="宋体" w:hAnsi="宋体"/>
                <w:b/>
              </w:rPr>
            </w:pPr>
          </w:p>
        </w:tc>
        <w:tc>
          <w:tcPr>
            <w:tcW w:w="8505" w:type="dxa"/>
          </w:tcPr>
          <w:p w14:paraId="638C9FDA" w14:textId="77777777" w:rsidR="003C081F" w:rsidRPr="00F365C5" w:rsidRDefault="003C081F" w:rsidP="006A2155">
            <w:pPr>
              <w:spacing w:line="276" w:lineRule="auto"/>
            </w:pPr>
          </w:p>
        </w:tc>
      </w:tr>
      <w:tr w:rsidR="00341F02" w:rsidRPr="00F365C5" w14:paraId="02A7DD2C" w14:textId="77777777" w:rsidTr="00853094">
        <w:trPr>
          <w:trHeight w:val="626"/>
        </w:trPr>
        <w:tc>
          <w:tcPr>
            <w:tcW w:w="1668" w:type="dxa"/>
          </w:tcPr>
          <w:p w14:paraId="07831369" w14:textId="4E0FB959" w:rsidR="00341F02" w:rsidRPr="00F365C5" w:rsidRDefault="003F2142" w:rsidP="002B62A6">
            <w:pPr>
              <w:spacing w:line="276" w:lineRule="auto"/>
              <w:ind w:leftChars="-52" w:left="-109" w:rightChars="-49" w:right="-103"/>
              <w:jc w:val="left"/>
              <w:rPr>
                <w:rFonts w:ascii="宋体" w:hAnsi="宋体"/>
                <w:b/>
              </w:rPr>
            </w:pPr>
            <w:r w:rsidRPr="00F365C5">
              <w:rPr>
                <w:rFonts w:ascii="宋体" w:hAnsi="宋体"/>
                <w:b/>
              </w:rPr>
              <w:t>7</w:t>
            </w:r>
            <w:r w:rsidR="00341F02" w:rsidRPr="00F365C5">
              <w:rPr>
                <w:rFonts w:ascii="宋体" w:hAnsi="宋体" w:hint="eastAsia"/>
                <w:b/>
              </w:rPr>
              <w:t>.有效身份证件</w:t>
            </w:r>
          </w:p>
        </w:tc>
        <w:tc>
          <w:tcPr>
            <w:tcW w:w="8505" w:type="dxa"/>
          </w:tcPr>
          <w:p w14:paraId="4A8C47B6" w14:textId="77777777" w:rsidR="00341F02" w:rsidRPr="00F365C5" w:rsidRDefault="00341F02" w:rsidP="00407EE4">
            <w:pPr>
              <w:spacing w:line="276" w:lineRule="auto"/>
            </w:pPr>
            <w:r w:rsidRPr="00F365C5">
              <w:rPr>
                <w:rFonts w:hint="eastAsia"/>
              </w:rPr>
              <w:t>指由中华人民共和国政府主管部门规定的能够证明其身份的证件，如：居民身份证、按规定可使用的有效护照、户口簿等证件。</w:t>
            </w:r>
          </w:p>
        </w:tc>
      </w:tr>
      <w:tr w:rsidR="00341F02" w:rsidRPr="00F365C5" w14:paraId="5819AC14" w14:textId="77777777" w:rsidTr="00853094">
        <w:trPr>
          <w:trHeight w:val="227"/>
        </w:trPr>
        <w:tc>
          <w:tcPr>
            <w:tcW w:w="1668" w:type="dxa"/>
          </w:tcPr>
          <w:p w14:paraId="7CDCA278" w14:textId="77777777" w:rsidR="00341F02" w:rsidRPr="00F365C5" w:rsidRDefault="00341F02" w:rsidP="00B00EAB">
            <w:pPr>
              <w:spacing w:line="240" w:lineRule="exact"/>
              <w:ind w:leftChars="-52" w:left="-109" w:rightChars="-49" w:right="-103"/>
              <w:jc w:val="left"/>
              <w:rPr>
                <w:rFonts w:ascii="宋体" w:hAnsi="宋体"/>
                <w:b/>
              </w:rPr>
            </w:pPr>
          </w:p>
        </w:tc>
        <w:tc>
          <w:tcPr>
            <w:tcW w:w="8505" w:type="dxa"/>
          </w:tcPr>
          <w:p w14:paraId="3751CC5C" w14:textId="77777777" w:rsidR="00341F02" w:rsidRPr="00F365C5" w:rsidRDefault="00341F02" w:rsidP="00B00EAB">
            <w:pPr>
              <w:spacing w:line="240" w:lineRule="exact"/>
            </w:pPr>
          </w:p>
        </w:tc>
      </w:tr>
      <w:tr w:rsidR="00547046" w:rsidRPr="006345A4" w14:paraId="48ECA842" w14:textId="77777777" w:rsidTr="00280CDF">
        <w:trPr>
          <w:trHeight w:val="735"/>
        </w:trPr>
        <w:tc>
          <w:tcPr>
            <w:tcW w:w="1668" w:type="dxa"/>
          </w:tcPr>
          <w:p w14:paraId="2F824477" w14:textId="47391167" w:rsidR="00547046" w:rsidRPr="00F365C5" w:rsidRDefault="003F2142" w:rsidP="00547046">
            <w:pPr>
              <w:spacing w:line="276" w:lineRule="auto"/>
              <w:ind w:leftChars="-52" w:left="-109" w:rightChars="-49" w:right="-103"/>
              <w:jc w:val="left"/>
              <w:rPr>
                <w:rFonts w:ascii="宋体" w:hAnsi="宋体"/>
                <w:b/>
              </w:rPr>
            </w:pPr>
            <w:r w:rsidRPr="00F365C5">
              <w:rPr>
                <w:rFonts w:ascii="宋体" w:hAnsi="宋体"/>
                <w:b/>
              </w:rPr>
              <w:t>8</w:t>
            </w:r>
            <w:r w:rsidR="00547046" w:rsidRPr="00F365C5">
              <w:rPr>
                <w:rFonts w:ascii="宋体" w:hAnsi="宋体" w:hint="eastAsia"/>
                <w:b/>
              </w:rPr>
              <w:t>.</w:t>
            </w:r>
            <w:r w:rsidR="00013BDF" w:rsidRPr="00F365C5">
              <w:rPr>
                <w:rFonts w:ascii="宋体" w:hAnsi="宋体"/>
                <w:b/>
              </w:rPr>
              <w:t xml:space="preserve"> </w:t>
            </w:r>
            <w:r w:rsidR="00547046" w:rsidRPr="00F365C5">
              <w:rPr>
                <w:rFonts w:ascii="宋体" w:hAnsi="宋体" w:hint="eastAsia"/>
                <w:b/>
              </w:rPr>
              <w:t xml:space="preserve">利息 </w:t>
            </w:r>
          </w:p>
        </w:tc>
        <w:tc>
          <w:tcPr>
            <w:tcW w:w="8505" w:type="dxa"/>
          </w:tcPr>
          <w:p w14:paraId="33894360" w14:textId="77777777" w:rsidR="00547046" w:rsidRPr="00F365C5" w:rsidRDefault="00547046" w:rsidP="00280CDF">
            <w:pPr>
              <w:spacing w:line="276" w:lineRule="auto"/>
            </w:pPr>
            <w:r w:rsidRPr="00F365C5">
              <w:rPr>
                <w:rFonts w:hint="eastAsia"/>
              </w:rPr>
              <w:t>本合同保险单借款利息按我们公布的保险单借款利率计算。</w:t>
            </w:r>
          </w:p>
          <w:p w14:paraId="33EA91EB" w14:textId="77777777" w:rsidR="00547046" w:rsidRPr="00A55963" w:rsidRDefault="00547046" w:rsidP="00547046">
            <w:pPr>
              <w:spacing w:line="276" w:lineRule="auto"/>
              <w:rPr>
                <w:rFonts w:asciiTheme="minorEastAsia" w:hAnsiTheme="minorEastAsia"/>
                <w:szCs w:val="21"/>
              </w:rPr>
            </w:pPr>
            <w:r w:rsidRPr="00F365C5">
              <w:rPr>
                <w:rFonts w:hint="eastAsia"/>
              </w:rPr>
              <w:t>本合同欠交保险费利息按我们公布的欠交保险费利率计算。</w:t>
            </w:r>
          </w:p>
        </w:tc>
      </w:tr>
    </w:tbl>
    <w:p w14:paraId="39FFB52F" w14:textId="77777777" w:rsidR="00901E34" w:rsidRDefault="00901E34">
      <w:pPr>
        <w:pStyle w:val="aa"/>
        <w:spacing w:line="276" w:lineRule="auto"/>
        <w:ind w:firstLineChars="0" w:firstLine="0"/>
        <w:rPr>
          <w:sz w:val="21"/>
          <w:szCs w:val="21"/>
        </w:rPr>
      </w:pPr>
    </w:p>
    <w:sectPr w:rsidR="00901E34" w:rsidSect="001E185E">
      <w:headerReference w:type="default" r:id="rId13"/>
      <w:footerReference w:type="default" r:id="rId14"/>
      <w:footnotePr>
        <w:numRestart w:val="eachPage"/>
      </w:footnotePr>
      <w:pgSz w:w="11906" w:h="16838"/>
      <w:pgMar w:top="1417" w:right="1417" w:bottom="568" w:left="1417" w:header="850"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2D8BC" w14:textId="77777777" w:rsidR="00F84216" w:rsidRDefault="00F84216" w:rsidP="001E5BEC">
      <w:r>
        <w:separator/>
      </w:r>
    </w:p>
  </w:endnote>
  <w:endnote w:type="continuationSeparator" w:id="0">
    <w:p w14:paraId="5BDBBE88" w14:textId="77777777" w:rsidR="00F84216" w:rsidRDefault="00F84216" w:rsidP="001E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49442" w14:textId="77777777" w:rsidR="00D94F08" w:rsidRDefault="00D94F0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95877ED" w14:textId="77777777" w:rsidR="00D94F08" w:rsidRDefault="00D94F0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430675"/>
      <w:docPartObj>
        <w:docPartGallery w:val="Page Numbers (Bottom of Page)"/>
        <w:docPartUnique/>
      </w:docPartObj>
    </w:sdtPr>
    <w:sdtEndPr/>
    <w:sdtContent>
      <w:p w14:paraId="57CA2D67" w14:textId="77777777" w:rsidR="00D94F08" w:rsidRDefault="00D94F08" w:rsidP="002665E5">
        <w:pPr>
          <w:pStyle w:val="a4"/>
          <w:jc w:val="center"/>
        </w:pPr>
        <w:r>
          <w:fldChar w:fldCharType="begin"/>
        </w:r>
        <w:r>
          <w:instrText>PAGE   \* MERGEFORMAT</w:instrText>
        </w:r>
        <w:r>
          <w:fldChar w:fldCharType="separate"/>
        </w:r>
        <w:r w:rsidR="00664808" w:rsidRPr="00664808">
          <w:rPr>
            <w:noProof/>
            <w:lang w:val="zh-CN"/>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2025419"/>
      <w:docPartObj>
        <w:docPartGallery w:val="Page Numbers (Bottom of Page)"/>
        <w:docPartUnique/>
      </w:docPartObj>
    </w:sdtPr>
    <w:sdtEndPr/>
    <w:sdtContent>
      <w:p w14:paraId="45D38858" w14:textId="77777777" w:rsidR="00D94F08" w:rsidRDefault="00D94F08" w:rsidP="002665E5">
        <w:pPr>
          <w:pStyle w:val="a4"/>
          <w:jc w:val="center"/>
        </w:pPr>
        <w:r>
          <w:fldChar w:fldCharType="begin"/>
        </w:r>
        <w:r>
          <w:instrText>PAGE   \* MERGEFORMAT</w:instrText>
        </w:r>
        <w:r>
          <w:fldChar w:fldCharType="separate"/>
        </w:r>
        <w:r w:rsidR="00664808" w:rsidRPr="00664808">
          <w:rPr>
            <w:noProof/>
            <w:lang w:val="zh-CN"/>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C7BD9" w14:textId="77777777" w:rsidR="00F84216" w:rsidRDefault="00F84216" w:rsidP="001E5BEC">
      <w:r>
        <w:separator/>
      </w:r>
    </w:p>
  </w:footnote>
  <w:footnote w:type="continuationSeparator" w:id="0">
    <w:p w14:paraId="06BDBABF" w14:textId="77777777" w:rsidR="00F84216" w:rsidRDefault="00F84216" w:rsidP="001E5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78AF1" w14:textId="77777777" w:rsidR="00D94F08" w:rsidRDefault="00D94F08" w:rsidP="00B53675">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2549E" w14:textId="77777777" w:rsidR="00D94F08" w:rsidRPr="006D0F01" w:rsidRDefault="00D94F08" w:rsidP="00B53675">
    <w:pPr>
      <w:jc w:val="right"/>
      <w:rPr>
        <w:rFonts w:ascii="楷体_GB2312" w:eastAsia="楷体_GB2312"/>
        <w:bCs/>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15594"/>
    <w:multiLevelType w:val="hybridMultilevel"/>
    <w:tmpl w:val="56A67BA6"/>
    <w:lvl w:ilvl="0" w:tplc="3090834A">
      <w:start w:val="1"/>
      <w:numFmt w:val="decimal"/>
      <w:suff w:val="space"/>
      <w:lvlText w:val="%1."/>
      <w:lvlJc w:val="left"/>
      <w:pPr>
        <w:ind w:left="1140" w:hanging="720"/>
      </w:pPr>
      <w:rPr>
        <w:rFonts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
    <w:nsid w:val="04637F7C"/>
    <w:multiLevelType w:val="hybridMultilevel"/>
    <w:tmpl w:val="01A46A3C"/>
    <w:lvl w:ilvl="0" w:tplc="D986A922">
      <w:start w:val="1"/>
      <w:numFmt w:val="decimal"/>
      <w:suff w:val="nothing"/>
      <w:lvlText w:val="（%1）"/>
      <w:lvlJc w:val="left"/>
      <w:pPr>
        <w:ind w:left="420" w:hanging="420"/>
      </w:pPr>
      <w:rPr>
        <w:rFonts w:ascii="宋体" w:eastAsia="宋体" w:hAnsi="宋体" w:cs="Arial" w:hint="eastAsia"/>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72A1581"/>
    <w:multiLevelType w:val="hybridMultilevel"/>
    <w:tmpl w:val="8C10E99C"/>
    <w:lvl w:ilvl="0" w:tplc="55F04EC6">
      <w:start w:val="1"/>
      <w:numFmt w:val="decimal"/>
      <w:suff w:val="nothing"/>
      <w:lvlText w:val="（%1）"/>
      <w:lvlJc w:val="left"/>
      <w:pPr>
        <w:ind w:left="420" w:hanging="420"/>
      </w:pPr>
      <w:rPr>
        <w:rFonts w:ascii="宋体" w:eastAsia="宋体" w:hAnsi="宋体" w:cs="Arial" w:hint="eastAsia"/>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7446878"/>
    <w:multiLevelType w:val="hybridMultilevel"/>
    <w:tmpl w:val="56A67BA6"/>
    <w:lvl w:ilvl="0" w:tplc="3090834A">
      <w:start w:val="1"/>
      <w:numFmt w:val="decimal"/>
      <w:suff w:val="space"/>
      <w:lvlText w:val="%1."/>
      <w:lvlJc w:val="left"/>
      <w:pPr>
        <w:ind w:left="1140" w:hanging="720"/>
      </w:pPr>
      <w:rPr>
        <w:rFonts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4">
    <w:nsid w:val="081968A1"/>
    <w:multiLevelType w:val="hybridMultilevel"/>
    <w:tmpl w:val="718CA860"/>
    <w:lvl w:ilvl="0" w:tplc="E08ABE1A">
      <w:start w:val="1"/>
      <w:numFmt w:val="decimal"/>
      <w:suff w:val="nothing"/>
      <w:lvlText w:val="（%1）"/>
      <w:lvlJc w:val="left"/>
      <w:pPr>
        <w:ind w:left="420" w:hanging="420"/>
      </w:pPr>
      <w:rPr>
        <w:rFonts w:ascii="宋体" w:eastAsia="宋体" w:hAnsi="宋体" w:cs="Arial" w:hint="eastAsia"/>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08612EE3"/>
    <w:multiLevelType w:val="hybridMultilevel"/>
    <w:tmpl w:val="816800D4"/>
    <w:lvl w:ilvl="0" w:tplc="9440BF04">
      <w:start w:val="1"/>
      <w:numFmt w:val="decimal"/>
      <w:suff w:val="nothing"/>
      <w:lvlText w:val="（%1）"/>
      <w:lvlJc w:val="left"/>
      <w:pPr>
        <w:ind w:left="420" w:hanging="420"/>
      </w:pPr>
      <w:rPr>
        <w:rFonts w:ascii="宋体" w:eastAsia="宋体" w:hAnsi="宋体" w:cs="Arial" w:hint="eastAsia"/>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096055CD"/>
    <w:multiLevelType w:val="hybridMultilevel"/>
    <w:tmpl w:val="F3107362"/>
    <w:lvl w:ilvl="0" w:tplc="0409000F">
      <w:start w:val="1"/>
      <w:numFmt w:val="decimal"/>
      <w:lvlText w:val="%1."/>
      <w:lvlJc w:val="left"/>
      <w:pPr>
        <w:ind w:left="647" w:hanging="227"/>
      </w:pPr>
      <w:rPr>
        <w:rFonts w:cs="Times New Roman" w:hint="eastAsia"/>
      </w:rPr>
    </w:lvl>
    <w:lvl w:ilvl="1" w:tplc="04090019">
      <w:start w:val="1"/>
      <w:numFmt w:val="lowerLetter"/>
      <w:lvlText w:val="%2)"/>
      <w:lvlJc w:val="left"/>
      <w:pPr>
        <w:ind w:left="1289" w:hanging="420"/>
      </w:pPr>
      <w:rPr>
        <w:rFonts w:cs="Times New Roman"/>
      </w:rPr>
    </w:lvl>
    <w:lvl w:ilvl="2" w:tplc="0409001B">
      <w:start w:val="1"/>
      <w:numFmt w:val="lowerRoman"/>
      <w:lvlText w:val="%3."/>
      <w:lvlJc w:val="right"/>
      <w:pPr>
        <w:ind w:left="1709" w:hanging="420"/>
      </w:pPr>
      <w:rPr>
        <w:rFonts w:cs="Times New Roman"/>
      </w:rPr>
    </w:lvl>
    <w:lvl w:ilvl="3" w:tplc="0409000F" w:tentative="1">
      <w:start w:val="1"/>
      <w:numFmt w:val="decimal"/>
      <w:lvlText w:val="%4."/>
      <w:lvlJc w:val="left"/>
      <w:pPr>
        <w:ind w:left="2129" w:hanging="420"/>
      </w:pPr>
      <w:rPr>
        <w:rFonts w:cs="Times New Roman"/>
      </w:rPr>
    </w:lvl>
    <w:lvl w:ilvl="4" w:tplc="04090019" w:tentative="1">
      <w:start w:val="1"/>
      <w:numFmt w:val="lowerLetter"/>
      <w:lvlText w:val="%5)"/>
      <w:lvlJc w:val="left"/>
      <w:pPr>
        <w:ind w:left="2549" w:hanging="420"/>
      </w:pPr>
      <w:rPr>
        <w:rFonts w:cs="Times New Roman"/>
      </w:rPr>
    </w:lvl>
    <w:lvl w:ilvl="5" w:tplc="0409001B" w:tentative="1">
      <w:start w:val="1"/>
      <w:numFmt w:val="lowerRoman"/>
      <w:lvlText w:val="%6."/>
      <w:lvlJc w:val="right"/>
      <w:pPr>
        <w:ind w:left="2969" w:hanging="420"/>
      </w:pPr>
      <w:rPr>
        <w:rFonts w:cs="Times New Roman"/>
      </w:rPr>
    </w:lvl>
    <w:lvl w:ilvl="6" w:tplc="0409000F" w:tentative="1">
      <w:start w:val="1"/>
      <w:numFmt w:val="decimal"/>
      <w:lvlText w:val="%7."/>
      <w:lvlJc w:val="left"/>
      <w:pPr>
        <w:ind w:left="3389" w:hanging="420"/>
      </w:pPr>
      <w:rPr>
        <w:rFonts w:cs="Times New Roman"/>
      </w:rPr>
    </w:lvl>
    <w:lvl w:ilvl="7" w:tplc="04090019" w:tentative="1">
      <w:start w:val="1"/>
      <w:numFmt w:val="lowerLetter"/>
      <w:lvlText w:val="%8)"/>
      <w:lvlJc w:val="left"/>
      <w:pPr>
        <w:ind w:left="3809" w:hanging="420"/>
      </w:pPr>
      <w:rPr>
        <w:rFonts w:cs="Times New Roman"/>
      </w:rPr>
    </w:lvl>
    <w:lvl w:ilvl="8" w:tplc="0409001B" w:tentative="1">
      <w:start w:val="1"/>
      <w:numFmt w:val="lowerRoman"/>
      <w:lvlText w:val="%9."/>
      <w:lvlJc w:val="right"/>
      <w:pPr>
        <w:ind w:left="4229" w:hanging="420"/>
      </w:pPr>
      <w:rPr>
        <w:rFonts w:cs="Times New Roman"/>
      </w:rPr>
    </w:lvl>
  </w:abstractNum>
  <w:abstractNum w:abstractNumId="7">
    <w:nsid w:val="0A576653"/>
    <w:multiLevelType w:val="hybridMultilevel"/>
    <w:tmpl w:val="C6842EAA"/>
    <w:lvl w:ilvl="0" w:tplc="33304304">
      <w:start w:val="1"/>
      <w:numFmt w:val="decimal"/>
      <w:lvlText w:val="%1、"/>
      <w:lvlJc w:val="left"/>
      <w:pPr>
        <w:tabs>
          <w:tab w:val="num" w:pos="838"/>
        </w:tabs>
        <w:ind w:left="838" w:hanging="418"/>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0CD7411A"/>
    <w:multiLevelType w:val="hybridMultilevel"/>
    <w:tmpl w:val="9EDAB43C"/>
    <w:lvl w:ilvl="0" w:tplc="8046813E">
      <w:start w:val="1"/>
      <w:numFmt w:val="decimal"/>
      <w:suff w:val="nothing"/>
      <w:lvlText w:val="（%1）"/>
      <w:lvlJc w:val="left"/>
      <w:pPr>
        <w:ind w:left="420" w:hanging="420"/>
      </w:pPr>
      <w:rPr>
        <w:rFonts w:ascii="宋体" w:eastAsia="宋体" w:hAnsi="宋体" w:cs="Arial" w:hint="eastAsia"/>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0EF332FB"/>
    <w:multiLevelType w:val="hybridMultilevel"/>
    <w:tmpl w:val="25AC96EC"/>
    <w:lvl w:ilvl="0" w:tplc="B5782C26">
      <w:start w:val="1"/>
      <w:numFmt w:val="decimal"/>
      <w:suff w:val="nothing"/>
      <w:lvlText w:val="（%1）"/>
      <w:lvlJc w:val="left"/>
      <w:pPr>
        <w:ind w:left="420" w:hanging="420"/>
      </w:pPr>
      <w:rPr>
        <w:rFonts w:ascii="宋体" w:eastAsia="宋体" w:hAnsi="宋体" w:cs="Arial" w:hint="eastAsia"/>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0F630864"/>
    <w:multiLevelType w:val="hybridMultilevel"/>
    <w:tmpl w:val="47F27936"/>
    <w:lvl w:ilvl="0" w:tplc="7B04D1E2">
      <w:start w:val="1"/>
      <w:numFmt w:val="decimal"/>
      <w:suff w:val="nothing"/>
      <w:lvlText w:val="（%1）"/>
      <w:lvlJc w:val="left"/>
      <w:pPr>
        <w:ind w:left="735" w:hanging="735"/>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10426E05"/>
    <w:multiLevelType w:val="hybridMultilevel"/>
    <w:tmpl w:val="003C43CC"/>
    <w:lvl w:ilvl="0" w:tplc="6AAA7DA6">
      <w:start w:val="1"/>
      <w:numFmt w:val="decimalEnclosedCircle"/>
      <w:lvlText w:val="%1"/>
      <w:lvlJc w:val="left"/>
      <w:pPr>
        <w:ind w:left="1202"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1644DE3"/>
    <w:multiLevelType w:val="hybridMultilevel"/>
    <w:tmpl w:val="42C4A534"/>
    <w:lvl w:ilvl="0" w:tplc="06B83F1A">
      <w:start w:val="1"/>
      <w:numFmt w:val="chineseCountingThousand"/>
      <w:suff w:val="space"/>
      <w:lvlText w:val="%1、"/>
      <w:lvlJc w:val="left"/>
      <w:pPr>
        <w:ind w:left="0" w:firstLine="0"/>
      </w:pPr>
      <w:rPr>
        <w:rFonts w:hint="eastAsia"/>
        <w:lang w:val="en-US"/>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3">
    <w:nsid w:val="123B03DB"/>
    <w:multiLevelType w:val="hybridMultilevel"/>
    <w:tmpl w:val="54EAF0DA"/>
    <w:lvl w:ilvl="0" w:tplc="1A684E96">
      <w:start w:val="1"/>
      <w:numFmt w:val="chineseCountingThousand"/>
      <w:pStyle w:val="1"/>
      <w:lvlText w:val="第%1部分"/>
      <w:lvlJc w:val="left"/>
      <w:pPr>
        <w:tabs>
          <w:tab w:val="num" w:pos="680"/>
        </w:tabs>
      </w:pPr>
      <w:rPr>
        <w:rFonts w:eastAsia="宋体" w:cs="Times New Roman" w:hint="eastAsia"/>
        <w:b/>
        <w:i w:val="0"/>
        <w:sz w:val="28"/>
        <w:szCs w:val="28"/>
      </w:rPr>
    </w:lvl>
    <w:lvl w:ilvl="1" w:tplc="7A2425DA">
      <w:start w:val="1"/>
      <w:numFmt w:val="chineseCountingThousand"/>
      <w:lvlText w:val="%2、"/>
      <w:lvlJc w:val="left"/>
      <w:pPr>
        <w:tabs>
          <w:tab w:val="num" w:pos="420"/>
        </w:tabs>
        <w:ind w:left="420" w:hanging="420"/>
      </w:pPr>
      <w:rPr>
        <w:rFonts w:cs="Times New Roman" w:hint="eastAsia"/>
        <w:b w:val="0"/>
        <w:i w:val="0"/>
        <w:sz w:val="21"/>
        <w:szCs w:val="21"/>
      </w:rPr>
    </w:lvl>
    <w:lvl w:ilvl="2" w:tplc="80A0EBE4">
      <w:start w:val="1"/>
      <w:numFmt w:val="decimal"/>
      <w:lvlText w:val="%3．"/>
      <w:lvlJc w:val="left"/>
      <w:pPr>
        <w:tabs>
          <w:tab w:val="num" w:pos="2925"/>
        </w:tabs>
        <w:ind w:left="2925" w:hanging="360"/>
      </w:pPr>
      <w:rPr>
        <w:rFonts w:cs="Times New Roman" w:hint="default"/>
      </w:rPr>
    </w:lvl>
    <w:lvl w:ilvl="3" w:tplc="C2E2D288">
      <w:start w:val="3"/>
      <w:numFmt w:val="japaneseCounting"/>
      <w:lvlText w:val="%4、"/>
      <w:lvlJc w:val="left"/>
      <w:pPr>
        <w:tabs>
          <w:tab w:val="num" w:pos="3405"/>
        </w:tabs>
        <w:ind w:left="3405" w:hanging="420"/>
      </w:pPr>
      <w:rPr>
        <w:rFonts w:hAnsi="Times New Roman" w:cs="Times New Roman" w:hint="default"/>
      </w:rPr>
    </w:lvl>
    <w:lvl w:ilvl="4" w:tplc="04090019">
      <w:start w:val="1"/>
      <w:numFmt w:val="lowerLetter"/>
      <w:lvlText w:val="%5)"/>
      <w:lvlJc w:val="left"/>
      <w:pPr>
        <w:tabs>
          <w:tab w:val="num" w:pos="3825"/>
        </w:tabs>
        <w:ind w:left="3825" w:hanging="420"/>
      </w:pPr>
      <w:rPr>
        <w:rFonts w:cs="Times New Roman"/>
      </w:rPr>
    </w:lvl>
    <w:lvl w:ilvl="5" w:tplc="5BAE7AEA">
      <w:start w:val="1"/>
      <w:numFmt w:val="decimal"/>
      <w:lvlText w:val="%6."/>
      <w:lvlJc w:val="left"/>
      <w:pPr>
        <w:ind w:left="4185" w:hanging="360"/>
      </w:pPr>
      <w:rPr>
        <w:rFonts w:hint="default"/>
      </w:rPr>
    </w:lvl>
    <w:lvl w:ilvl="6" w:tplc="0409000F" w:tentative="1">
      <w:start w:val="1"/>
      <w:numFmt w:val="decimal"/>
      <w:lvlText w:val="%7."/>
      <w:lvlJc w:val="left"/>
      <w:pPr>
        <w:tabs>
          <w:tab w:val="num" w:pos="4665"/>
        </w:tabs>
        <w:ind w:left="4665" w:hanging="420"/>
      </w:pPr>
      <w:rPr>
        <w:rFonts w:cs="Times New Roman"/>
      </w:rPr>
    </w:lvl>
    <w:lvl w:ilvl="7" w:tplc="04090019" w:tentative="1">
      <w:start w:val="1"/>
      <w:numFmt w:val="lowerLetter"/>
      <w:lvlText w:val="%8)"/>
      <w:lvlJc w:val="left"/>
      <w:pPr>
        <w:tabs>
          <w:tab w:val="num" w:pos="5085"/>
        </w:tabs>
        <w:ind w:left="5085" w:hanging="420"/>
      </w:pPr>
      <w:rPr>
        <w:rFonts w:cs="Times New Roman"/>
      </w:rPr>
    </w:lvl>
    <w:lvl w:ilvl="8" w:tplc="0409001B" w:tentative="1">
      <w:start w:val="1"/>
      <w:numFmt w:val="lowerRoman"/>
      <w:lvlText w:val="%9."/>
      <w:lvlJc w:val="right"/>
      <w:pPr>
        <w:tabs>
          <w:tab w:val="num" w:pos="5505"/>
        </w:tabs>
        <w:ind w:left="5505" w:hanging="420"/>
      </w:pPr>
      <w:rPr>
        <w:rFonts w:cs="Times New Roman"/>
      </w:rPr>
    </w:lvl>
  </w:abstractNum>
  <w:abstractNum w:abstractNumId="14">
    <w:nsid w:val="125610F3"/>
    <w:multiLevelType w:val="hybridMultilevel"/>
    <w:tmpl w:val="DE6C6B04"/>
    <w:lvl w:ilvl="0" w:tplc="8662F6A6">
      <w:start w:val="1"/>
      <w:numFmt w:val="decimal"/>
      <w:suff w:val="nothing"/>
      <w:lvlText w:val="（%1）"/>
      <w:lvlJc w:val="left"/>
      <w:pPr>
        <w:ind w:left="420" w:hanging="420"/>
      </w:pPr>
      <w:rPr>
        <w:rFonts w:ascii="宋体" w:eastAsia="宋体" w:hAnsi="宋体" w:cs="Arial" w:hint="eastAsia"/>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1663044D"/>
    <w:multiLevelType w:val="hybridMultilevel"/>
    <w:tmpl w:val="673E379A"/>
    <w:lvl w:ilvl="0" w:tplc="A75CE98C">
      <w:start w:val="1"/>
      <w:numFmt w:val="chineseCountingThousand"/>
      <w:suff w:val="space"/>
      <w:lvlText w:val="%1、"/>
      <w:lvlJc w:val="left"/>
      <w:pPr>
        <w:ind w:left="0" w:firstLine="0"/>
      </w:pPr>
      <w:rPr>
        <w:rFonts w:hint="eastAsia"/>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6">
    <w:nsid w:val="16BE3911"/>
    <w:multiLevelType w:val="hybridMultilevel"/>
    <w:tmpl w:val="6E727540"/>
    <w:lvl w:ilvl="0" w:tplc="D2824110">
      <w:start w:val="1"/>
      <w:numFmt w:val="chineseCountingThousand"/>
      <w:suff w:val="space"/>
      <w:lvlText w:val="%1、"/>
      <w:lvlJc w:val="left"/>
      <w:pPr>
        <w:ind w:left="0" w:firstLine="0"/>
      </w:pPr>
      <w:rPr>
        <w:rFonts w:hint="eastAsia"/>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7">
    <w:nsid w:val="172F29BF"/>
    <w:multiLevelType w:val="hybridMultilevel"/>
    <w:tmpl w:val="F3525A02"/>
    <w:lvl w:ilvl="0" w:tplc="92542E70">
      <w:start w:val="1"/>
      <w:numFmt w:val="decimal"/>
      <w:suff w:val="space"/>
      <w:lvlText w:val="%1."/>
      <w:lvlJc w:val="left"/>
      <w:pPr>
        <w:ind w:left="567" w:hanging="147"/>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17FF419A"/>
    <w:multiLevelType w:val="hybridMultilevel"/>
    <w:tmpl w:val="47F27936"/>
    <w:lvl w:ilvl="0" w:tplc="7B04D1E2">
      <w:start w:val="1"/>
      <w:numFmt w:val="decimal"/>
      <w:suff w:val="nothing"/>
      <w:lvlText w:val="（%1）"/>
      <w:lvlJc w:val="left"/>
      <w:pPr>
        <w:ind w:left="735" w:hanging="735"/>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186C2F46"/>
    <w:multiLevelType w:val="hybridMultilevel"/>
    <w:tmpl w:val="DC0096AC"/>
    <w:lvl w:ilvl="0" w:tplc="8AE642EC">
      <w:start w:val="1"/>
      <w:numFmt w:val="chineseCountingThousand"/>
      <w:suff w:val="space"/>
      <w:lvlText w:val="%1、"/>
      <w:lvlJc w:val="left"/>
      <w:pPr>
        <w:ind w:left="1140" w:hanging="720"/>
      </w:pPr>
      <w:rPr>
        <w:rFonts w:cs="Times New Roman" w:hint="eastAsia"/>
        <w:b w:val="0"/>
        <w:i w:val="0"/>
        <w:sz w:val="21"/>
        <w:szCs w:val="21"/>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0">
    <w:nsid w:val="1A17188A"/>
    <w:multiLevelType w:val="hybridMultilevel"/>
    <w:tmpl w:val="47F27936"/>
    <w:lvl w:ilvl="0" w:tplc="7B04D1E2">
      <w:start w:val="1"/>
      <w:numFmt w:val="decimal"/>
      <w:suff w:val="nothing"/>
      <w:lvlText w:val="（%1）"/>
      <w:lvlJc w:val="left"/>
      <w:pPr>
        <w:ind w:left="735" w:hanging="735"/>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1A2A60F8"/>
    <w:multiLevelType w:val="hybridMultilevel"/>
    <w:tmpl w:val="003C43CC"/>
    <w:lvl w:ilvl="0" w:tplc="6AAA7DA6">
      <w:start w:val="1"/>
      <w:numFmt w:val="decimalEnclosedCircle"/>
      <w:lvlText w:val="%1"/>
      <w:lvlJc w:val="left"/>
      <w:pPr>
        <w:ind w:left="1202"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BE432BA"/>
    <w:multiLevelType w:val="hybridMultilevel"/>
    <w:tmpl w:val="AC3E3B5C"/>
    <w:lvl w:ilvl="0" w:tplc="97A8894C">
      <w:start w:val="1"/>
      <w:numFmt w:val="decimal"/>
      <w:suff w:val="nothing"/>
      <w:lvlText w:val="（%1）"/>
      <w:lvlJc w:val="left"/>
      <w:pPr>
        <w:ind w:left="420" w:hanging="420"/>
      </w:pPr>
      <w:rPr>
        <w:rFonts w:ascii="宋体" w:eastAsia="宋体" w:hAnsi="宋体" w:cs="Arial" w:hint="eastAsia"/>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1DAA4956"/>
    <w:multiLevelType w:val="hybridMultilevel"/>
    <w:tmpl w:val="56A67BA6"/>
    <w:lvl w:ilvl="0" w:tplc="3090834A">
      <w:start w:val="1"/>
      <w:numFmt w:val="decimal"/>
      <w:suff w:val="space"/>
      <w:lvlText w:val="%1."/>
      <w:lvlJc w:val="left"/>
      <w:pPr>
        <w:ind w:left="1004" w:hanging="720"/>
      </w:pPr>
      <w:rPr>
        <w:rFonts w:hint="default"/>
      </w:rPr>
    </w:lvl>
    <w:lvl w:ilvl="1" w:tplc="04090019">
      <w:start w:val="1"/>
      <w:numFmt w:val="lowerLetter"/>
      <w:lvlText w:val="%2)"/>
      <w:lvlJc w:val="left"/>
      <w:pPr>
        <w:ind w:left="704" w:hanging="420"/>
      </w:pPr>
      <w:rPr>
        <w:rFonts w:cs="Times New Roman"/>
      </w:rPr>
    </w:lvl>
    <w:lvl w:ilvl="2" w:tplc="0409001B">
      <w:start w:val="1"/>
      <w:numFmt w:val="lowerRoman"/>
      <w:lvlText w:val="%3."/>
      <w:lvlJc w:val="right"/>
      <w:pPr>
        <w:ind w:left="1124" w:hanging="420"/>
      </w:pPr>
      <w:rPr>
        <w:rFonts w:cs="Times New Roman"/>
      </w:rPr>
    </w:lvl>
    <w:lvl w:ilvl="3" w:tplc="0409000F">
      <w:start w:val="1"/>
      <w:numFmt w:val="decimal"/>
      <w:lvlText w:val="%4."/>
      <w:lvlJc w:val="left"/>
      <w:pPr>
        <w:ind w:left="1544" w:hanging="420"/>
      </w:pPr>
      <w:rPr>
        <w:rFonts w:cs="Times New Roman"/>
      </w:rPr>
    </w:lvl>
    <w:lvl w:ilvl="4" w:tplc="04090019">
      <w:start w:val="1"/>
      <w:numFmt w:val="lowerLetter"/>
      <w:lvlText w:val="%5)"/>
      <w:lvlJc w:val="left"/>
      <w:pPr>
        <w:ind w:left="1964" w:hanging="420"/>
      </w:pPr>
      <w:rPr>
        <w:rFonts w:cs="Times New Roman"/>
      </w:rPr>
    </w:lvl>
    <w:lvl w:ilvl="5" w:tplc="0409001B">
      <w:start w:val="1"/>
      <w:numFmt w:val="lowerRoman"/>
      <w:lvlText w:val="%6."/>
      <w:lvlJc w:val="right"/>
      <w:pPr>
        <w:ind w:left="2384" w:hanging="420"/>
      </w:pPr>
      <w:rPr>
        <w:rFonts w:cs="Times New Roman"/>
      </w:rPr>
    </w:lvl>
    <w:lvl w:ilvl="6" w:tplc="0409000F">
      <w:start w:val="1"/>
      <w:numFmt w:val="decimal"/>
      <w:lvlText w:val="%7."/>
      <w:lvlJc w:val="left"/>
      <w:pPr>
        <w:ind w:left="2804" w:hanging="420"/>
      </w:pPr>
      <w:rPr>
        <w:rFonts w:cs="Times New Roman"/>
      </w:rPr>
    </w:lvl>
    <w:lvl w:ilvl="7" w:tplc="04090019">
      <w:start w:val="1"/>
      <w:numFmt w:val="lowerLetter"/>
      <w:lvlText w:val="%8)"/>
      <w:lvlJc w:val="left"/>
      <w:pPr>
        <w:ind w:left="3224" w:hanging="420"/>
      </w:pPr>
      <w:rPr>
        <w:rFonts w:cs="Times New Roman"/>
      </w:rPr>
    </w:lvl>
    <w:lvl w:ilvl="8" w:tplc="0409001B">
      <w:start w:val="1"/>
      <w:numFmt w:val="lowerRoman"/>
      <w:lvlText w:val="%9."/>
      <w:lvlJc w:val="right"/>
      <w:pPr>
        <w:ind w:left="3644" w:hanging="420"/>
      </w:pPr>
      <w:rPr>
        <w:rFonts w:cs="Times New Roman"/>
      </w:rPr>
    </w:lvl>
  </w:abstractNum>
  <w:abstractNum w:abstractNumId="24">
    <w:nsid w:val="1ED62CC3"/>
    <w:multiLevelType w:val="hybridMultilevel"/>
    <w:tmpl w:val="C53C19B6"/>
    <w:lvl w:ilvl="0" w:tplc="CB60DDD4">
      <w:start w:val="1"/>
      <w:numFmt w:val="decimal"/>
      <w:suff w:val="nothing"/>
      <w:lvlText w:val="（%1）"/>
      <w:lvlJc w:val="left"/>
      <w:pPr>
        <w:ind w:left="420" w:hanging="420"/>
      </w:pPr>
      <w:rPr>
        <w:rFonts w:ascii="宋体" w:eastAsia="宋体" w:hAnsi="宋体" w:cs="Arial" w:hint="eastAsia"/>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1F681638"/>
    <w:multiLevelType w:val="hybridMultilevel"/>
    <w:tmpl w:val="3F18E2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1F8E446C"/>
    <w:multiLevelType w:val="hybridMultilevel"/>
    <w:tmpl w:val="620E2654"/>
    <w:lvl w:ilvl="0" w:tplc="EC3ECBF8">
      <w:start w:val="1"/>
      <w:numFmt w:val="decimal"/>
      <w:suff w:val="nothing"/>
      <w:lvlText w:val="（%1）"/>
      <w:lvlJc w:val="left"/>
      <w:pPr>
        <w:ind w:left="420" w:hanging="420"/>
      </w:pPr>
      <w:rPr>
        <w:rFonts w:ascii="宋体" w:eastAsia="宋体" w:hAnsi="宋体" w:cs="Arial" w:hint="eastAsia"/>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20213FD3"/>
    <w:multiLevelType w:val="hybridMultilevel"/>
    <w:tmpl w:val="8FF64C3E"/>
    <w:lvl w:ilvl="0" w:tplc="04881A70">
      <w:start w:val="1"/>
      <w:numFmt w:val="decimal"/>
      <w:suff w:val="nothing"/>
      <w:lvlText w:val="（%1）"/>
      <w:lvlJc w:val="left"/>
      <w:pPr>
        <w:ind w:left="420" w:hanging="420"/>
      </w:pPr>
      <w:rPr>
        <w:rFonts w:ascii="宋体" w:eastAsia="宋体" w:hAnsi="宋体" w:cs="Arial" w:hint="eastAsia"/>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20AA4294"/>
    <w:multiLevelType w:val="hybridMultilevel"/>
    <w:tmpl w:val="2938B41C"/>
    <w:lvl w:ilvl="0" w:tplc="AABC6CB2">
      <w:start w:val="1"/>
      <w:numFmt w:val="chineseCountingThousand"/>
      <w:lvlText w:val="%1、"/>
      <w:lvlJc w:val="left"/>
      <w:pPr>
        <w:ind w:left="1140" w:hanging="720"/>
      </w:pPr>
      <w:rPr>
        <w:rFonts w:hint="eastAsia"/>
        <w:lang w:val="en-US"/>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9">
    <w:nsid w:val="22C81BC2"/>
    <w:multiLevelType w:val="hybridMultilevel"/>
    <w:tmpl w:val="ECF07256"/>
    <w:lvl w:ilvl="0" w:tplc="AABC6CB2">
      <w:start w:val="1"/>
      <w:numFmt w:val="chineseCountingThousand"/>
      <w:lvlText w:val="%1、"/>
      <w:lvlJc w:val="left"/>
      <w:pPr>
        <w:ind w:left="842" w:hanging="420"/>
      </w:pPr>
      <w:rPr>
        <w:rFonts w:hint="eastAsia"/>
        <w:lang w:val="en-US"/>
      </w:rPr>
    </w:lvl>
    <w:lvl w:ilvl="1" w:tplc="6AAA7DA6">
      <w:start w:val="1"/>
      <w:numFmt w:val="decimalEnclosedCircle"/>
      <w:lvlText w:val="%2"/>
      <w:lvlJc w:val="left"/>
      <w:pPr>
        <w:ind w:left="1202" w:hanging="360"/>
      </w:pPr>
      <w:rPr>
        <w:rFonts w:hint="default"/>
      </w:r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0">
    <w:nsid w:val="22EE3D40"/>
    <w:multiLevelType w:val="hybridMultilevel"/>
    <w:tmpl w:val="6E727540"/>
    <w:lvl w:ilvl="0" w:tplc="D2824110">
      <w:start w:val="1"/>
      <w:numFmt w:val="chineseCountingThousand"/>
      <w:suff w:val="space"/>
      <w:lvlText w:val="%1、"/>
      <w:lvlJc w:val="left"/>
      <w:pPr>
        <w:ind w:left="0" w:firstLine="0"/>
      </w:pPr>
      <w:rPr>
        <w:rFonts w:hint="eastAsia"/>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1">
    <w:nsid w:val="22F55B53"/>
    <w:multiLevelType w:val="hybridMultilevel"/>
    <w:tmpl w:val="E20A22DE"/>
    <w:lvl w:ilvl="0" w:tplc="AA029790">
      <w:start w:val="1"/>
      <w:numFmt w:val="decimal"/>
      <w:suff w:val="nothing"/>
      <w:lvlText w:val="（%1）"/>
      <w:lvlJc w:val="left"/>
      <w:pPr>
        <w:ind w:left="420" w:hanging="420"/>
      </w:pPr>
      <w:rPr>
        <w:rFonts w:ascii="宋体" w:eastAsia="宋体" w:hAnsi="宋体" w:cs="Arial" w:hint="eastAsia"/>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23D54C5C"/>
    <w:multiLevelType w:val="hybridMultilevel"/>
    <w:tmpl w:val="C192B462"/>
    <w:lvl w:ilvl="0" w:tplc="55B2DF86">
      <w:start w:val="1"/>
      <w:numFmt w:val="decimal"/>
      <w:suff w:val="nothing"/>
      <w:lvlText w:val="（%1）"/>
      <w:lvlJc w:val="left"/>
      <w:pPr>
        <w:ind w:left="420" w:hanging="420"/>
      </w:pPr>
      <w:rPr>
        <w:rFonts w:ascii="宋体" w:eastAsia="宋体" w:hAnsi="宋体" w:cs="Arial" w:hint="eastAsia"/>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247F515D"/>
    <w:multiLevelType w:val="hybridMultilevel"/>
    <w:tmpl w:val="DC0096AC"/>
    <w:lvl w:ilvl="0" w:tplc="8AE642EC">
      <w:start w:val="1"/>
      <w:numFmt w:val="chineseCountingThousand"/>
      <w:suff w:val="space"/>
      <w:lvlText w:val="%1、"/>
      <w:lvlJc w:val="left"/>
      <w:pPr>
        <w:ind w:left="1140" w:hanging="720"/>
      </w:pPr>
      <w:rPr>
        <w:rFonts w:cs="Times New Roman" w:hint="eastAsia"/>
        <w:b w:val="0"/>
        <w:i w:val="0"/>
        <w:sz w:val="21"/>
        <w:szCs w:val="21"/>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34">
    <w:nsid w:val="25B2691B"/>
    <w:multiLevelType w:val="hybridMultilevel"/>
    <w:tmpl w:val="CFF22B54"/>
    <w:lvl w:ilvl="0" w:tplc="2638B120">
      <w:start w:val="1"/>
      <w:numFmt w:val="decimal"/>
      <w:suff w:val="nothing"/>
      <w:lvlText w:val="（%1）"/>
      <w:lvlJc w:val="left"/>
      <w:pPr>
        <w:ind w:left="420" w:hanging="420"/>
      </w:pPr>
      <w:rPr>
        <w:rFonts w:ascii="宋体" w:eastAsia="宋体" w:hAnsi="宋体" w:cs="Arial" w:hint="eastAsia"/>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277E544C"/>
    <w:multiLevelType w:val="hybridMultilevel"/>
    <w:tmpl w:val="8A1247BC"/>
    <w:lvl w:ilvl="0" w:tplc="734E063C">
      <w:start w:val="1"/>
      <w:numFmt w:val="decimal"/>
      <w:suff w:val="nothing"/>
      <w:lvlText w:val="（%1）"/>
      <w:lvlJc w:val="left"/>
      <w:pPr>
        <w:ind w:left="735" w:hanging="735"/>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29C363E9"/>
    <w:multiLevelType w:val="hybridMultilevel"/>
    <w:tmpl w:val="29BA2600"/>
    <w:lvl w:ilvl="0" w:tplc="5B94B6CC">
      <w:start w:val="1"/>
      <w:numFmt w:val="chineseCountingThousand"/>
      <w:suff w:val="space"/>
      <w:lvlText w:val="%1、"/>
      <w:lvlJc w:val="left"/>
      <w:pPr>
        <w:ind w:left="0" w:firstLine="0"/>
      </w:pPr>
      <w:rPr>
        <w:rFonts w:hint="eastAsia"/>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7">
    <w:nsid w:val="2F882E37"/>
    <w:multiLevelType w:val="hybridMultilevel"/>
    <w:tmpl w:val="FEC2F640"/>
    <w:lvl w:ilvl="0" w:tplc="25FA3F54">
      <w:start w:val="1"/>
      <w:numFmt w:val="decimal"/>
      <w:suff w:val="nothing"/>
      <w:lvlText w:val="（%1）"/>
      <w:lvlJc w:val="left"/>
      <w:pPr>
        <w:ind w:left="420" w:hanging="420"/>
      </w:pPr>
      <w:rPr>
        <w:rFonts w:ascii="宋体" w:eastAsia="宋体" w:hAnsi="宋体" w:cs="Arial" w:hint="eastAsia"/>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nsid w:val="2FE6482B"/>
    <w:multiLevelType w:val="hybridMultilevel"/>
    <w:tmpl w:val="88F0D21A"/>
    <w:lvl w:ilvl="0" w:tplc="56986F54">
      <w:start w:val="1"/>
      <w:numFmt w:val="decimal"/>
      <w:suff w:val="space"/>
      <w:lvlText w:val="%1."/>
      <w:lvlJc w:val="left"/>
      <w:pPr>
        <w:ind w:left="720" w:hanging="720"/>
      </w:pPr>
      <w:rPr>
        <w:rFonts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9">
    <w:nsid w:val="31EB4813"/>
    <w:multiLevelType w:val="hybridMultilevel"/>
    <w:tmpl w:val="56A67BA6"/>
    <w:lvl w:ilvl="0" w:tplc="3090834A">
      <w:start w:val="1"/>
      <w:numFmt w:val="decimal"/>
      <w:suff w:val="space"/>
      <w:lvlText w:val="%1."/>
      <w:lvlJc w:val="left"/>
      <w:pPr>
        <w:ind w:left="1140" w:hanging="720"/>
      </w:pPr>
      <w:rPr>
        <w:rFonts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40">
    <w:nsid w:val="3262082A"/>
    <w:multiLevelType w:val="hybridMultilevel"/>
    <w:tmpl w:val="7DA2308A"/>
    <w:lvl w:ilvl="0" w:tplc="3D50A320">
      <w:start w:val="1"/>
      <w:numFmt w:val="decimal"/>
      <w:suff w:val="nothing"/>
      <w:lvlText w:val="（%1）"/>
      <w:lvlJc w:val="left"/>
      <w:pPr>
        <w:ind w:left="420" w:hanging="420"/>
      </w:pPr>
      <w:rPr>
        <w:rFonts w:ascii="宋体" w:eastAsia="宋体" w:hAnsi="宋体" w:cs="Arial" w:hint="eastAsia"/>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nsid w:val="337B3157"/>
    <w:multiLevelType w:val="hybridMultilevel"/>
    <w:tmpl w:val="700CF4AC"/>
    <w:lvl w:ilvl="0" w:tplc="9F5ABF46">
      <w:start w:val="1"/>
      <w:numFmt w:val="decimal"/>
      <w:suff w:val="nothing"/>
      <w:lvlText w:val="（%1）"/>
      <w:lvlJc w:val="left"/>
      <w:pPr>
        <w:ind w:left="420" w:hanging="420"/>
      </w:pPr>
      <w:rPr>
        <w:rFonts w:ascii="宋体" w:eastAsia="宋体" w:hAnsi="宋体" w:cs="Arial" w:hint="eastAsia"/>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nsid w:val="33D54175"/>
    <w:multiLevelType w:val="hybridMultilevel"/>
    <w:tmpl w:val="003C43CC"/>
    <w:lvl w:ilvl="0" w:tplc="6AAA7DA6">
      <w:start w:val="1"/>
      <w:numFmt w:val="decimalEnclosedCircle"/>
      <w:lvlText w:val="%1"/>
      <w:lvlJc w:val="left"/>
      <w:pPr>
        <w:ind w:left="1202"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343D4592"/>
    <w:multiLevelType w:val="hybridMultilevel"/>
    <w:tmpl w:val="AACAAF8E"/>
    <w:lvl w:ilvl="0" w:tplc="B044BC36">
      <w:start w:val="1"/>
      <w:numFmt w:val="decimal"/>
      <w:lvlText w:val="%1."/>
      <w:lvlJc w:val="left"/>
      <w:pPr>
        <w:ind w:left="647" w:hanging="227"/>
      </w:pPr>
      <w:rPr>
        <w:rFonts w:cs="Times New Roman" w:hint="eastAsia"/>
      </w:rPr>
    </w:lvl>
    <w:lvl w:ilvl="1" w:tplc="04090019">
      <w:start w:val="1"/>
      <w:numFmt w:val="lowerLetter"/>
      <w:lvlText w:val="%2)"/>
      <w:lvlJc w:val="left"/>
      <w:pPr>
        <w:ind w:left="1289" w:hanging="420"/>
      </w:pPr>
      <w:rPr>
        <w:rFonts w:cs="Times New Roman"/>
      </w:rPr>
    </w:lvl>
    <w:lvl w:ilvl="2" w:tplc="0409001B">
      <w:start w:val="1"/>
      <w:numFmt w:val="lowerRoman"/>
      <w:lvlText w:val="%3."/>
      <w:lvlJc w:val="right"/>
      <w:pPr>
        <w:ind w:left="1709" w:hanging="420"/>
      </w:pPr>
      <w:rPr>
        <w:rFonts w:cs="Times New Roman"/>
      </w:rPr>
    </w:lvl>
    <w:lvl w:ilvl="3" w:tplc="0409000F" w:tentative="1">
      <w:start w:val="1"/>
      <w:numFmt w:val="decimal"/>
      <w:lvlText w:val="%4."/>
      <w:lvlJc w:val="left"/>
      <w:pPr>
        <w:ind w:left="2129" w:hanging="420"/>
      </w:pPr>
      <w:rPr>
        <w:rFonts w:cs="Times New Roman"/>
      </w:rPr>
    </w:lvl>
    <w:lvl w:ilvl="4" w:tplc="04090019" w:tentative="1">
      <w:start w:val="1"/>
      <w:numFmt w:val="lowerLetter"/>
      <w:lvlText w:val="%5)"/>
      <w:lvlJc w:val="left"/>
      <w:pPr>
        <w:ind w:left="2549" w:hanging="420"/>
      </w:pPr>
      <w:rPr>
        <w:rFonts w:cs="Times New Roman"/>
      </w:rPr>
    </w:lvl>
    <w:lvl w:ilvl="5" w:tplc="0409001B" w:tentative="1">
      <w:start w:val="1"/>
      <w:numFmt w:val="lowerRoman"/>
      <w:lvlText w:val="%6."/>
      <w:lvlJc w:val="right"/>
      <w:pPr>
        <w:ind w:left="2969" w:hanging="420"/>
      </w:pPr>
      <w:rPr>
        <w:rFonts w:cs="Times New Roman"/>
      </w:rPr>
    </w:lvl>
    <w:lvl w:ilvl="6" w:tplc="0409000F" w:tentative="1">
      <w:start w:val="1"/>
      <w:numFmt w:val="decimal"/>
      <w:lvlText w:val="%7."/>
      <w:lvlJc w:val="left"/>
      <w:pPr>
        <w:ind w:left="3389" w:hanging="420"/>
      </w:pPr>
      <w:rPr>
        <w:rFonts w:cs="Times New Roman"/>
      </w:rPr>
    </w:lvl>
    <w:lvl w:ilvl="7" w:tplc="04090019" w:tentative="1">
      <w:start w:val="1"/>
      <w:numFmt w:val="lowerLetter"/>
      <w:lvlText w:val="%8)"/>
      <w:lvlJc w:val="left"/>
      <w:pPr>
        <w:ind w:left="3809" w:hanging="420"/>
      </w:pPr>
      <w:rPr>
        <w:rFonts w:cs="Times New Roman"/>
      </w:rPr>
    </w:lvl>
    <w:lvl w:ilvl="8" w:tplc="0409001B" w:tentative="1">
      <w:start w:val="1"/>
      <w:numFmt w:val="lowerRoman"/>
      <w:lvlText w:val="%9."/>
      <w:lvlJc w:val="right"/>
      <w:pPr>
        <w:ind w:left="4229" w:hanging="420"/>
      </w:pPr>
      <w:rPr>
        <w:rFonts w:cs="Times New Roman"/>
      </w:rPr>
    </w:lvl>
  </w:abstractNum>
  <w:abstractNum w:abstractNumId="44">
    <w:nsid w:val="3A6C0762"/>
    <w:multiLevelType w:val="hybridMultilevel"/>
    <w:tmpl w:val="F7CE1BB2"/>
    <w:lvl w:ilvl="0" w:tplc="02AE0458">
      <w:start w:val="1"/>
      <w:numFmt w:val="decimal"/>
      <w:suff w:val="nothing"/>
      <w:lvlText w:val="（%1）"/>
      <w:lvlJc w:val="left"/>
      <w:pPr>
        <w:ind w:left="420" w:hanging="420"/>
      </w:pPr>
      <w:rPr>
        <w:rFonts w:ascii="宋体" w:eastAsia="宋体" w:hAnsi="宋体" w:cs="Arial" w:hint="eastAsia"/>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3C321024"/>
    <w:multiLevelType w:val="hybridMultilevel"/>
    <w:tmpl w:val="A6E2AFF2"/>
    <w:lvl w:ilvl="0" w:tplc="FE6E805C">
      <w:start w:val="1"/>
      <w:numFmt w:val="decimal"/>
      <w:suff w:val="nothing"/>
      <w:lvlText w:val="（%1）"/>
      <w:lvlJc w:val="left"/>
      <w:pPr>
        <w:ind w:left="420" w:hanging="420"/>
      </w:pPr>
      <w:rPr>
        <w:rFonts w:ascii="宋体" w:eastAsia="宋体" w:hAnsi="宋体" w:cs="Arial" w:hint="eastAsia"/>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3CFA0FF6"/>
    <w:multiLevelType w:val="hybridMultilevel"/>
    <w:tmpl w:val="56A67BA6"/>
    <w:lvl w:ilvl="0" w:tplc="3090834A">
      <w:start w:val="1"/>
      <w:numFmt w:val="decimal"/>
      <w:suff w:val="space"/>
      <w:lvlText w:val="%1."/>
      <w:lvlJc w:val="left"/>
      <w:pPr>
        <w:ind w:left="1140" w:hanging="720"/>
      </w:pPr>
      <w:rPr>
        <w:rFonts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47">
    <w:nsid w:val="42D17B4D"/>
    <w:multiLevelType w:val="hybridMultilevel"/>
    <w:tmpl w:val="B800621E"/>
    <w:lvl w:ilvl="0" w:tplc="E11687D6">
      <w:start w:val="1"/>
      <w:numFmt w:val="chineseCountingThousand"/>
      <w:suff w:val="space"/>
      <w:lvlText w:val="第%1条"/>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47542318"/>
    <w:multiLevelType w:val="hybridMultilevel"/>
    <w:tmpl w:val="DFC082D0"/>
    <w:lvl w:ilvl="0" w:tplc="51382528">
      <w:start w:val="1"/>
      <w:numFmt w:val="decimal"/>
      <w:suff w:val="nothing"/>
      <w:lvlText w:val="（%1）"/>
      <w:lvlJc w:val="left"/>
      <w:pPr>
        <w:ind w:left="420" w:hanging="420"/>
      </w:pPr>
      <w:rPr>
        <w:rFonts w:ascii="宋体" w:eastAsia="宋体" w:hAnsi="宋体" w:cs="Arial" w:hint="eastAsia"/>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nsid w:val="482F7BED"/>
    <w:multiLevelType w:val="hybridMultilevel"/>
    <w:tmpl w:val="39000DBA"/>
    <w:lvl w:ilvl="0" w:tplc="083AFB52">
      <w:start w:val="1"/>
      <w:numFmt w:val="decimal"/>
      <w:suff w:val="space"/>
      <w:lvlText w:val="%1."/>
      <w:lvlJc w:val="left"/>
      <w:pPr>
        <w:ind w:left="1140" w:hanging="720"/>
      </w:pPr>
      <w:rPr>
        <w:rFonts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50">
    <w:nsid w:val="4DAB5750"/>
    <w:multiLevelType w:val="hybridMultilevel"/>
    <w:tmpl w:val="D6E24D1E"/>
    <w:lvl w:ilvl="0" w:tplc="EB0A93E2">
      <w:start w:val="1"/>
      <w:numFmt w:val="decimal"/>
      <w:suff w:val="nothing"/>
      <w:lvlText w:val="（%1）"/>
      <w:lvlJc w:val="left"/>
      <w:pPr>
        <w:ind w:left="420" w:hanging="420"/>
      </w:pPr>
      <w:rPr>
        <w:rFonts w:ascii="宋体" w:eastAsia="宋体" w:hAnsi="宋体" w:cs="Arial" w:hint="eastAsia"/>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1">
    <w:nsid w:val="4E6E2280"/>
    <w:multiLevelType w:val="hybridMultilevel"/>
    <w:tmpl w:val="AF281EAA"/>
    <w:lvl w:ilvl="0" w:tplc="A0CC44FA">
      <w:start w:val="1"/>
      <w:numFmt w:val="decimal"/>
      <w:suff w:val="nothing"/>
      <w:lvlText w:val="（%1）"/>
      <w:lvlJc w:val="left"/>
      <w:pPr>
        <w:ind w:left="420" w:hanging="420"/>
      </w:pPr>
      <w:rPr>
        <w:rFonts w:ascii="宋体" w:eastAsia="宋体" w:hAnsi="宋体" w:cs="Arial" w:hint="eastAsia"/>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2">
    <w:nsid w:val="4EC10D6C"/>
    <w:multiLevelType w:val="hybridMultilevel"/>
    <w:tmpl w:val="E76A919E"/>
    <w:lvl w:ilvl="0" w:tplc="D1346E5A">
      <w:start w:val="1"/>
      <w:numFmt w:val="decimal"/>
      <w:suff w:val="nothing"/>
      <w:lvlText w:val="（%1）"/>
      <w:lvlJc w:val="left"/>
      <w:pPr>
        <w:ind w:left="420" w:hanging="420"/>
      </w:pPr>
      <w:rPr>
        <w:rFonts w:ascii="宋体" w:eastAsia="宋体" w:hAnsi="宋体" w:cs="Arial" w:hint="eastAsia"/>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3">
    <w:nsid w:val="4F052BB8"/>
    <w:multiLevelType w:val="hybridMultilevel"/>
    <w:tmpl w:val="56A67BA6"/>
    <w:lvl w:ilvl="0" w:tplc="3090834A">
      <w:start w:val="1"/>
      <w:numFmt w:val="decimal"/>
      <w:suff w:val="space"/>
      <w:lvlText w:val="%1."/>
      <w:lvlJc w:val="left"/>
      <w:pPr>
        <w:ind w:left="1140" w:hanging="720"/>
      </w:pPr>
      <w:rPr>
        <w:rFonts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54">
    <w:nsid w:val="50922BEB"/>
    <w:multiLevelType w:val="hybridMultilevel"/>
    <w:tmpl w:val="59766416"/>
    <w:lvl w:ilvl="0" w:tplc="A93CECF6">
      <w:start w:val="1"/>
      <w:numFmt w:val="decimal"/>
      <w:suff w:val="nothing"/>
      <w:lvlText w:val="（%1）"/>
      <w:lvlJc w:val="left"/>
      <w:pPr>
        <w:ind w:left="420" w:hanging="420"/>
      </w:pPr>
      <w:rPr>
        <w:rFonts w:ascii="宋体" w:eastAsia="宋体" w:hAnsi="宋体" w:cs="Arial" w:hint="eastAsia"/>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5">
    <w:nsid w:val="509F2BD9"/>
    <w:multiLevelType w:val="hybridMultilevel"/>
    <w:tmpl w:val="D0920E2E"/>
    <w:lvl w:ilvl="0" w:tplc="D9B82B12">
      <w:start w:val="1"/>
      <w:numFmt w:val="decimal"/>
      <w:suff w:val="nothing"/>
      <w:lvlText w:val="（%1）"/>
      <w:lvlJc w:val="left"/>
      <w:pPr>
        <w:ind w:left="420" w:hanging="420"/>
      </w:pPr>
      <w:rPr>
        <w:rFonts w:ascii="宋体" w:eastAsia="宋体" w:hAnsi="宋体" w:cs="Arial" w:hint="eastAsia"/>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6">
    <w:nsid w:val="50E07810"/>
    <w:multiLevelType w:val="hybridMultilevel"/>
    <w:tmpl w:val="CAD00D72"/>
    <w:lvl w:ilvl="0" w:tplc="649651CE">
      <w:start w:val="1"/>
      <w:numFmt w:val="decimal"/>
      <w:suff w:val="nothing"/>
      <w:lvlText w:val="（%1）"/>
      <w:lvlJc w:val="left"/>
      <w:pPr>
        <w:ind w:left="420" w:hanging="420"/>
      </w:pPr>
      <w:rPr>
        <w:rFonts w:ascii="宋体" w:eastAsia="宋体" w:hAnsi="宋体" w:cs="Arial" w:hint="eastAsia"/>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7">
    <w:nsid w:val="50E76DB9"/>
    <w:multiLevelType w:val="hybridMultilevel"/>
    <w:tmpl w:val="BC6AD7EA"/>
    <w:lvl w:ilvl="0" w:tplc="B044BC36">
      <w:start w:val="1"/>
      <w:numFmt w:val="decimal"/>
      <w:lvlText w:val="%1."/>
      <w:lvlJc w:val="left"/>
      <w:pPr>
        <w:ind w:left="647" w:hanging="227"/>
      </w:pPr>
      <w:rPr>
        <w:rFonts w:cs="Times New Roman" w:hint="eastAsia"/>
      </w:rPr>
    </w:lvl>
    <w:lvl w:ilvl="1" w:tplc="04090019">
      <w:start w:val="1"/>
      <w:numFmt w:val="lowerLetter"/>
      <w:lvlText w:val="%2)"/>
      <w:lvlJc w:val="left"/>
      <w:pPr>
        <w:ind w:left="1289" w:hanging="420"/>
      </w:pPr>
      <w:rPr>
        <w:rFonts w:cs="Times New Roman"/>
      </w:rPr>
    </w:lvl>
    <w:lvl w:ilvl="2" w:tplc="0409001B">
      <w:start w:val="1"/>
      <w:numFmt w:val="lowerRoman"/>
      <w:lvlText w:val="%3."/>
      <w:lvlJc w:val="right"/>
      <w:pPr>
        <w:ind w:left="1709" w:hanging="420"/>
      </w:pPr>
      <w:rPr>
        <w:rFonts w:cs="Times New Roman"/>
      </w:rPr>
    </w:lvl>
    <w:lvl w:ilvl="3" w:tplc="0409000F" w:tentative="1">
      <w:start w:val="1"/>
      <w:numFmt w:val="decimal"/>
      <w:lvlText w:val="%4."/>
      <w:lvlJc w:val="left"/>
      <w:pPr>
        <w:ind w:left="2129" w:hanging="420"/>
      </w:pPr>
      <w:rPr>
        <w:rFonts w:cs="Times New Roman"/>
      </w:rPr>
    </w:lvl>
    <w:lvl w:ilvl="4" w:tplc="04090019" w:tentative="1">
      <w:start w:val="1"/>
      <w:numFmt w:val="lowerLetter"/>
      <w:lvlText w:val="%5)"/>
      <w:lvlJc w:val="left"/>
      <w:pPr>
        <w:ind w:left="2549" w:hanging="420"/>
      </w:pPr>
      <w:rPr>
        <w:rFonts w:cs="Times New Roman"/>
      </w:rPr>
    </w:lvl>
    <w:lvl w:ilvl="5" w:tplc="0409001B" w:tentative="1">
      <w:start w:val="1"/>
      <w:numFmt w:val="lowerRoman"/>
      <w:lvlText w:val="%6."/>
      <w:lvlJc w:val="right"/>
      <w:pPr>
        <w:ind w:left="2969" w:hanging="420"/>
      </w:pPr>
      <w:rPr>
        <w:rFonts w:cs="Times New Roman"/>
      </w:rPr>
    </w:lvl>
    <w:lvl w:ilvl="6" w:tplc="0409000F" w:tentative="1">
      <w:start w:val="1"/>
      <w:numFmt w:val="decimal"/>
      <w:lvlText w:val="%7."/>
      <w:lvlJc w:val="left"/>
      <w:pPr>
        <w:ind w:left="3389" w:hanging="420"/>
      </w:pPr>
      <w:rPr>
        <w:rFonts w:cs="Times New Roman"/>
      </w:rPr>
    </w:lvl>
    <w:lvl w:ilvl="7" w:tplc="04090019" w:tentative="1">
      <w:start w:val="1"/>
      <w:numFmt w:val="lowerLetter"/>
      <w:lvlText w:val="%8)"/>
      <w:lvlJc w:val="left"/>
      <w:pPr>
        <w:ind w:left="3809" w:hanging="420"/>
      </w:pPr>
      <w:rPr>
        <w:rFonts w:cs="Times New Roman"/>
      </w:rPr>
    </w:lvl>
    <w:lvl w:ilvl="8" w:tplc="0409001B" w:tentative="1">
      <w:start w:val="1"/>
      <w:numFmt w:val="lowerRoman"/>
      <w:lvlText w:val="%9."/>
      <w:lvlJc w:val="right"/>
      <w:pPr>
        <w:ind w:left="4229" w:hanging="420"/>
      </w:pPr>
      <w:rPr>
        <w:rFonts w:cs="Times New Roman"/>
      </w:rPr>
    </w:lvl>
  </w:abstractNum>
  <w:abstractNum w:abstractNumId="58">
    <w:nsid w:val="54E471CC"/>
    <w:multiLevelType w:val="hybridMultilevel"/>
    <w:tmpl w:val="8A1247BC"/>
    <w:lvl w:ilvl="0" w:tplc="734E063C">
      <w:start w:val="1"/>
      <w:numFmt w:val="decimal"/>
      <w:suff w:val="nothing"/>
      <w:lvlText w:val="（%1）"/>
      <w:lvlJc w:val="left"/>
      <w:pPr>
        <w:ind w:left="735" w:hanging="735"/>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59">
    <w:nsid w:val="54F21666"/>
    <w:multiLevelType w:val="hybridMultilevel"/>
    <w:tmpl w:val="003C43CC"/>
    <w:lvl w:ilvl="0" w:tplc="6AAA7DA6">
      <w:start w:val="1"/>
      <w:numFmt w:val="decimalEnclosedCircle"/>
      <w:lvlText w:val="%1"/>
      <w:lvlJc w:val="left"/>
      <w:pPr>
        <w:ind w:left="1202"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5718039A"/>
    <w:multiLevelType w:val="hybridMultilevel"/>
    <w:tmpl w:val="060ECAEA"/>
    <w:lvl w:ilvl="0" w:tplc="8E40A290">
      <w:start w:val="1"/>
      <w:numFmt w:val="decimal"/>
      <w:suff w:val="nothing"/>
      <w:lvlText w:val="（%1）"/>
      <w:lvlJc w:val="left"/>
      <w:pPr>
        <w:ind w:left="420" w:hanging="420"/>
      </w:pPr>
      <w:rPr>
        <w:rFonts w:ascii="宋体" w:eastAsia="宋体" w:hAnsi="宋体" w:cs="Arial" w:hint="eastAsia"/>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1">
    <w:nsid w:val="5862670D"/>
    <w:multiLevelType w:val="hybridMultilevel"/>
    <w:tmpl w:val="56A67BA6"/>
    <w:lvl w:ilvl="0" w:tplc="3090834A">
      <w:start w:val="1"/>
      <w:numFmt w:val="decimal"/>
      <w:suff w:val="space"/>
      <w:lvlText w:val="%1."/>
      <w:lvlJc w:val="left"/>
      <w:pPr>
        <w:ind w:left="1140" w:hanging="720"/>
      </w:pPr>
      <w:rPr>
        <w:rFonts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62">
    <w:nsid w:val="5F807E9D"/>
    <w:multiLevelType w:val="hybridMultilevel"/>
    <w:tmpl w:val="87844DDE"/>
    <w:lvl w:ilvl="0" w:tplc="01F44E18">
      <w:start w:val="1"/>
      <w:numFmt w:val="chineseCountingThousand"/>
      <w:suff w:val="nothing"/>
      <w:lvlText w:val="%1、"/>
      <w:lvlJc w:val="left"/>
      <w:pPr>
        <w:ind w:left="420" w:firstLine="0"/>
      </w:pPr>
      <w:rPr>
        <w:rFonts w:hint="eastAsia"/>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63">
    <w:nsid w:val="626215E1"/>
    <w:multiLevelType w:val="hybridMultilevel"/>
    <w:tmpl w:val="7B96C288"/>
    <w:lvl w:ilvl="0" w:tplc="566C051C">
      <w:start w:val="1"/>
      <w:numFmt w:val="decimal"/>
      <w:suff w:val="nothing"/>
      <w:lvlText w:val="（%1）"/>
      <w:lvlJc w:val="left"/>
      <w:pPr>
        <w:ind w:left="420" w:hanging="420"/>
      </w:pPr>
      <w:rPr>
        <w:rFonts w:ascii="宋体" w:eastAsia="宋体" w:hAnsi="宋体" w:cs="Arial" w:hint="eastAsia"/>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4">
    <w:nsid w:val="62994626"/>
    <w:multiLevelType w:val="hybridMultilevel"/>
    <w:tmpl w:val="F4E82104"/>
    <w:lvl w:ilvl="0" w:tplc="B6C2C96E">
      <w:start w:val="1"/>
      <w:numFmt w:val="decimal"/>
      <w:suff w:val="nothing"/>
      <w:lvlText w:val="（%1）"/>
      <w:lvlJc w:val="left"/>
      <w:pPr>
        <w:ind w:left="420" w:hanging="420"/>
      </w:pPr>
      <w:rPr>
        <w:rFonts w:ascii="宋体" w:eastAsia="宋体" w:hAnsi="宋体" w:cs="Arial" w:hint="eastAsia"/>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5">
    <w:nsid w:val="67852499"/>
    <w:multiLevelType w:val="hybridMultilevel"/>
    <w:tmpl w:val="9CE6CBCC"/>
    <w:lvl w:ilvl="0" w:tplc="BF1C45A0">
      <w:start w:val="1"/>
      <w:numFmt w:val="decimal"/>
      <w:suff w:val="nothing"/>
      <w:lvlText w:val="（%1）"/>
      <w:lvlJc w:val="left"/>
      <w:pPr>
        <w:ind w:left="420" w:hanging="420"/>
      </w:pPr>
      <w:rPr>
        <w:rFonts w:ascii="宋体" w:eastAsia="宋体" w:hAnsi="宋体" w:cs="Arial" w:hint="eastAsia"/>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6">
    <w:nsid w:val="6B392A5C"/>
    <w:multiLevelType w:val="hybridMultilevel"/>
    <w:tmpl w:val="AAC0176C"/>
    <w:lvl w:ilvl="0" w:tplc="0BB68946">
      <w:start w:val="1"/>
      <w:numFmt w:val="decimal"/>
      <w:suff w:val="nothing"/>
      <w:lvlText w:val="（%1）"/>
      <w:lvlJc w:val="left"/>
      <w:pPr>
        <w:ind w:left="420" w:hanging="420"/>
      </w:pPr>
      <w:rPr>
        <w:rFonts w:ascii="宋体" w:eastAsia="宋体" w:hAnsi="宋体" w:cs="Arial" w:hint="eastAsia"/>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7">
    <w:nsid w:val="6BBE1E1E"/>
    <w:multiLevelType w:val="hybridMultilevel"/>
    <w:tmpl w:val="35684AF8"/>
    <w:lvl w:ilvl="0" w:tplc="A09C0850">
      <w:start w:val="1"/>
      <w:numFmt w:val="decimal"/>
      <w:suff w:val="nothing"/>
      <w:lvlText w:val="（%1）"/>
      <w:lvlJc w:val="left"/>
      <w:pPr>
        <w:ind w:left="420" w:hanging="420"/>
      </w:pPr>
      <w:rPr>
        <w:rFonts w:ascii="宋体" w:eastAsia="宋体" w:hAnsi="宋体" w:cs="Arial" w:hint="eastAsia"/>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8">
    <w:nsid w:val="70762D3C"/>
    <w:multiLevelType w:val="hybridMultilevel"/>
    <w:tmpl w:val="56A67BA6"/>
    <w:lvl w:ilvl="0" w:tplc="3090834A">
      <w:start w:val="1"/>
      <w:numFmt w:val="decimal"/>
      <w:suff w:val="space"/>
      <w:lvlText w:val="%1."/>
      <w:lvlJc w:val="left"/>
      <w:pPr>
        <w:ind w:left="1140" w:hanging="720"/>
      </w:pPr>
      <w:rPr>
        <w:rFonts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69">
    <w:nsid w:val="73217CDB"/>
    <w:multiLevelType w:val="hybridMultilevel"/>
    <w:tmpl w:val="87DEBAD0"/>
    <w:lvl w:ilvl="0" w:tplc="076E7082">
      <w:start w:val="1"/>
      <w:numFmt w:val="decimal"/>
      <w:suff w:val="nothing"/>
      <w:lvlText w:val="（%1）"/>
      <w:lvlJc w:val="left"/>
      <w:pPr>
        <w:ind w:left="420" w:hanging="420"/>
      </w:pPr>
      <w:rPr>
        <w:rFonts w:ascii="宋体" w:eastAsia="宋体" w:hAnsi="宋体" w:cs="Arial" w:hint="eastAsia"/>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0">
    <w:nsid w:val="73362BFB"/>
    <w:multiLevelType w:val="hybridMultilevel"/>
    <w:tmpl w:val="C99280FE"/>
    <w:lvl w:ilvl="0" w:tplc="248A32DE">
      <w:start w:val="1"/>
      <w:numFmt w:val="decimal"/>
      <w:suff w:val="nothing"/>
      <w:lvlText w:val="（%1）"/>
      <w:lvlJc w:val="left"/>
      <w:pPr>
        <w:ind w:left="420" w:hanging="420"/>
      </w:pPr>
      <w:rPr>
        <w:rFonts w:ascii="宋体" w:eastAsia="宋体" w:hAnsi="宋体" w:cs="Arial" w:hint="eastAsia"/>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1">
    <w:nsid w:val="74180169"/>
    <w:multiLevelType w:val="hybridMultilevel"/>
    <w:tmpl w:val="47F27936"/>
    <w:lvl w:ilvl="0" w:tplc="7B04D1E2">
      <w:start w:val="1"/>
      <w:numFmt w:val="decimal"/>
      <w:suff w:val="nothing"/>
      <w:lvlText w:val="（%1）"/>
      <w:lvlJc w:val="left"/>
      <w:pPr>
        <w:ind w:left="735" w:hanging="735"/>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72">
    <w:nsid w:val="74B51AA6"/>
    <w:multiLevelType w:val="hybridMultilevel"/>
    <w:tmpl w:val="39000DBA"/>
    <w:lvl w:ilvl="0" w:tplc="083AFB52">
      <w:start w:val="1"/>
      <w:numFmt w:val="decimal"/>
      <w:suff w:val="space"/>
      <w:lvlText w:val="%1."/>
      <w:lvlJc w:val="left"/>
      <w:pPr>
        <w:ind w:left="720" w:hanging="720"/>
      </w:pPr>
      <w:rPr>
        <w:rFonts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73">
    <w:nsid w:val="78256B3C"/>
    <w:multiLevelType w:val="hybridMultilevel"/>
    <w:tmpl w:val="56A67BA6"/>
    <w:lvl w:ilvl="0" w:tplc="3090834A">
      <w:start w:val="1"/>
      <w:numFmt w:val="decimal"/>
      <w:suff w:val="space"/>
      <w:lvlText w:val="%1."/>
      <w:lvlJc w:val="left"/>
      <w:pPr>
        <w:ind w:left="1140" w:hanging="720"/>
      </w:pPr>
      <w:rPr>
        <w:rFonts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74">
    <w:nsid w:val="7C3B2CE3"/>
    <w:multiLevelType w:val="hybridMultilevel"/>
    <w:tmpl w:val="F3525A02"/>
    <w:lvl w:ilvl="0" w:tplc="92542E70">
      <w:start w:val="1"/>
      <w:numFmt w:val="decimal"/>
      <w:suff w:val="space"/>
      <w:lvlText w:val="%1."/>
      <w:lvlJc w:val="left"/>
      <w:pPr>
        <w:ind w:left="567" w:hanging="147"/>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5">
    <w:nsid w:val="7D8A62BE"/>
    <w:multiLevelType w:val="hybridMultilevel"/>
    <w:tmpl w:val="9236CFE8"/>
    <w:lvl w:ilvl="0" w:tplc="18A8476C">
      <w:start w:val="1"/>
      <w:numFmt w:val="chineseCountingThousand"/>
      <w:suff w:val="space"/>
      <w:lvlText w:val="第%1条"/>
      <w:lvlJc w:val="left"/>
      <w:pPr>
        <w:ind w:left="735" w:hanging="735"/>
      </w:pPr>
      <w:rPr>
        <w:rFonts w:cs="Times New Roman" w:hint="eastAsia"/>
      </w:rPr>
    </w:lvl>
    <w:lvl w:ilvl="1" w:tplc="B88E9814">
      <w:start w:val="1"/>
      <w:numFmt w:val="decimal"/>
      <w:lvlText w:val="%2."/>
      <w:lvlJc w:val="left"/>
      <w:pPr>
        <w:tabs>
          <w:tab w:val="num" w:pos="840"/>
        </w:tabs>
        <w:ind w:left="840" w:hanging="420"/>
      </w:pPr>
      <w:rPr>
        <w:rFonts w:cs="Times New Roman" w:hint="eastAsia"/>
      </w:rPr>
    </w:lvl>
    <w:lvl w:ilvl="2" w:tplc="0409001B">
      <w:start w:val="1"/>
      <w:numFmt w:val="japaneseCounting"/>
      <w:lvlText w:val="%3、"/>
      <w:lvlJc w:val="left"/>
      <w:pPr>
        <w:ind w:left="1272" w:hanging="432"/>
      </w:pPr>
      <w:rPr>
        <w:rFonts w:cs="Times New Roman" w:hint="default"/>
      </w:rPr>
    </w:lvl>
    <w:lvl w:ilvl="3" w:tplc="933CDD34"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6">
    <w:nsid w:val="7E194D1A"/>
    <w:multiLevelType w:val="hybridMultilevel"/>
    <w:tmpl w:val="003C43CC"/>
    <w:lvl w:ilvl="0" w:tplc="6AAA7DA6">
      <w:start w:val="1"/>
      <w:numFmt w:val="decimalEnclosedCircle"/>
      <w:lvlText w:val="%1"/>
      <w:lvlJc w:val="left"/>
      <w:pPr>
        <w:ind w:left="1202"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47"/>
  </w:num>
  <w:num w:numId="3">
    <w:abstractNumId w:val="72"/>
  </w:num>
  <w:num w:numId="4">
    <w:abstractNumId w:val="35"/>
  </w:num>
  <w:num w:numId="5">
    <w:abstractNumId w:val="10"/>
  </w:num>
  <w:num w:numId="6">
    <w:abstractNumId w:val="25"/>
  </w:num>
  <w:num w:numId="7">
    <w:abstractNumId w:val="69"/>
  </w:num>
  <w:num w:numId="8">
    <w:abstractNumId w:val="29"/>
  </w:num>
  <w:num w:numId="9">
    <w:abstractNumId w:val="9"/>
  </w:num>
  <w:num w:numId="10">
    <w:abstractNumId w:val="44"/>
  </w:num>
  <w:num w:numId="11">
    <w:abstractNumId w:val="70"/>
  </w:num>
  <w:num w:numId="12">
    <w:abstractNumId w:val="34"/>
  </w:num>
  <w:num w:numId="13">
    <w:abstractNumId w:val="54"/>
  </w:num>
  <w:num w:numId="14">
    <w:abstractNumId w:val="65"/>
  </w:num>
  <w:num w:numId="15">
    <w:abstractNumId w:val="5"/>
  </w:num>
  <w:num w:numId="16">
    <w:abstractNumId w:val="60"/>
  </w:num>
  <w:num w:numId="17">
    <w:abstractNumId w:val="67"/>
  </w:num>
  <w:num w:numId="18">
    <w:abstractNumId w:val="63"/>
  </w:num>
  <w:num w:numId="19">
    <w:abstractNumId w:val="66"/>
  </w:num>
  <w:num w:numId="20">
    <w:abstractNumId w:val="8"/>
  </w:num>
  <w:num w:numId="21">
    <w:abstractNumId w:val="59"/>
  </w:num>
  <w:num w:numId="22">
    <w:abstractNumId w:val="56"/>
  </w:num>
  <w:num w:numId="23">
    <w:abstractNumId w:val="51"/>
  </w:num>
  <w:num w:numId="24">
    <w:abstractNumId w:val="32"/>
  </w:num>
  <w:num w:numId="25">
    <w:abstractNumId w:val="55"/>
  </w:num>
  <w:num w:numId="26">
    <w:abstractNumId w:val="27"/>
  </w:num>
  <w:num w:numId="27">
    <w:abstractNumId w:val="2"/>
  </w:num>
  <w:num w:numId="28">
    <w:abstractNumId w:val="52"/>
  </w:num>
  <w:num w:numId="29">
    <w:abstractNumId w:val="26"/>
  </w:num>
  <w:num w:numId="30">
    <w:abstractNumId w:val="21"/>
  </w:num>
  <w:num w:numId="31">
    <w:abstractNumId w:val="40"/>
  </w:num>
  <w:num w:numId="32">
    <w:abstractNumId w:val="37"/>
  </w:num>
  <w:num w:numId="33">
    <w:abstractNumId w:val="41"/>
  </w:num>
  <w:num w:numId="34">
    <w:abstractNumId w:val="14"/>
  </w:num>
  <w:num w:numId="35">
    <w:abstractNumId w:val="1"/>
  </w:num>
  <w:num w:numId="36">
    <w:abstractNumId w:val="48"/>
  </w:num>
  <w:num w:numId="37">
    <w:abstractNumId w:val="22"/>
  </w:num>
  <w:num w:numId="38">
    <w:abstractNumId w:val="11"/>
  </w:num>
  <w:num w:numId="39">
    <w:abstractNumId w:val="24"/>
  </w:num>
  <w:num w:numId="40">
    <w:abstractNumId w:val="64"/>
  </w:num>
  <w:num w:numId="41">
    <w:abstractNumId w:val="45"/>
  </w:num>
  <w:num w:numId="42">
    <w:abstractNumId w:val="4"/>
  </w:num>
  <w:num w:numId="43">
    <w:abstractNumId w:val="31"/>
  </w:num>
  <w:num w:numId="44">
    <w:abstractNumId w:val="76"/>
  </w:num>
  <w:num w:numId="45">
    <w:abstractNumId w:val="50"/>
  </w:num>
  <w:num w:numId="46">
    <w:abstractNumId w:val="42"/>
  </w:num>
  <w:num w:numId="47">
    <w:abstractNumId w:val="28"/>
  </w:num>
  <w:num w:numId="48">
    <w:abstractNumId w:val="19"/>
  </w:num>
  <w:num w:numId="49">
    <w:abstractNumId w:val="38"/>
  </w:num>
  <w:num w:numId="50">
    <w:abstractNumId w:val="62"/>
  </w:num>
  <w:num w:numId="51">
    <w:abstractNumId w:val="39"/>
  </w:num>
  <w:num w:numId="52">
    <w:abstractNumId w:val="23"/>
  </w:num>
  <w:num w:numId="53">
    <w:abstractNumId w:val="68"/>
  </w:num>
  <w:num w:numId="54">
    <w:abstractNumId w:val="16"/>
  </w:num>
  <w:num w:numId="55">
    <w:abstractNumId w:val="36"/>
  </w:num>
  <w:num w:numId="56">
    <w:abstractNumId w:val="15"/>
  </w:num>
  <w:num w:numId="57">
    <w:abstractNumId w:val="71"/>
  </w:num>
  <w:num w:numId="58">
    <w:abstractNumId w:val="20"/>
  </w:num>
  <w:num w:numId="59">
    <w:abstractNumId w:val="12"/>
  </w:num>
  <w:num w:numId="60">
    <w:abstractNumId w:val="73"/>
  </w:num>
  <w:num w:numId="61">
    <w:abstractNumId w:val="3"/>
  </w:num>
  <w:num w:numId="62">
    <w:abstractNumId w:val="46"/>
  </w:num>
  <w:num w:numId="63">
    <w:abstractNumId w:val="30"/>
  </w:num>
  <w:num w:numId="64">
    <w:abstractNumId w:val="7"/>
  </w:num>
  <w:num w:numId="65">
    <w:abstractNumId w:val="58"/>
  </w:num>
  <w:num w:numId="66">
    <w:abstractNumId w:val="18"/>
  </w:num>
  <w:num w:numId="67">
    <w:abstractNumId w:val="75"/>
  </w:num>
  <w:num w:numId="68">
    <w:abstractNumId w:val="61"/>
  </w:num>
  <w:num w:numId="69">
    <w:abstractNumId w:val="57"/>
  </w:num>
  <w:num w:numId="70">
    <w:abstractNumId w:val="43"/>
  </w:num>
  <w:num w:numId="71">
    <w:abstractNumId w:val="6"/>
  </w:num>
  <w:num w:numId="72">
    <w:abstractNumId w:val="53"/>
  </w:num>
  <w:num w:numId="73">
    <w:abstractNumId w:val="0"/>
  </w:num>
  <w:num w:numId="74">
    <w:abstractNumId w:val="17"/>
  </w:num>
  <w:num w:numId="75">
    <w:abstractNumId w:val="49"/>
  </w:num>
  <w:num w:numId="76">
    <w:abstractNumId w:val="33"/>
  </w:num>
  <w:num w:numId="77">
    <w:abstractNumId w:val="7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675"/>
    <w:rsid w:val="00002996"/>
    <w:rsid w:val="000054E6"/>
    <w:rsid w:val="0000591B"/>
    <w:rsid w:val="0000687C"/>
    <w:rsid w:val="00010496"/>
    <w:rsid w:val="0001194F"/>
    <w:rsid w:val="00011C66"/>
    <w:rsid w:val="00011D22"/>
    <w:rsid w:val="00013BDF"/>
    <w:rsid w:val="00013E5D"/>
    <w:rsid w:val="000142B1"/>
    <w:rsid w:val="00015D95"/>
    <w:rsid w:val="000228A5"/>
    <w:rsid w:val="00022EA4"/>
    <w:rsid w:val="00031106"/>
    <w:rsid w:val="00033CE4"/>
    <w:rsid w:val="0003609B"/>
    <w:rsid w:val="00037C07"/>
    <w:rsid w:val="00037F61"/>
    <w:rsid w:val="00041428"/>
    <w:rsid w:val="0004535D"/>
    <w:rsid w:val="0004614C"/>
    <w:rsid w:val="0004620D"/>
    <w:rsid w:val="000479A7"/>
    <w:rsid w:val="00047FA2"/>
    <w:rsid w:val="0005216B"/>
    <w:rsid w:val="00052823"/>
    <w:rsid w:val="00057857"/>
    <w:rsid w:val="000611BC"/>
    <w:rsid w:val="000617C1"/>
    <w:rsid w:val="0006558C"/>
    <w:rsid w:val="000660BC"/>
    <w:rsid w:val="0007080F"/>
    <w:rsid w:val="00071111"/>
    <w:rsid w:val="000753CB"/>
    <w:rsid w:val="00075502"/>
    <w:rsid w:val="00083867"/>
    <w:rsid w:val="00090662"/>
    <w:rsid w:val="000945D7"/>
    <w:rsid w:val="0009528F"/>
    <w:rsid w:val="000961D8"/>
    <w:rsid w:val="000971D9"/>
    <w:rsid w:val="000976E3"/>
    <w:rsid w:val="000A0990"/>
    <w:rsid w:val="000A0B83"/>
    <w:rsid w:val="000A1456"/>
    <w:rsid w:val="000A3B17"/>
    <w:rsid w:val="000A719D"/>
    <w:rsid w:val="000A7BEF"/>
    <w:rsid w:val="000A7C7A"/>
    <w:rsid w:val="000A7CD8"/>
    <w:rsid w:val="000B004E"/>
    <w:rsid w:val="000B1B07"/>
    <w:rsid w:val="000B1EAD"/>
    <w:rsid w:val="000B64B5"/>
    <w:rsid w:val="000B66CD"/>
    <w:rsid w:val="000C0658"/>
    <w:rsid w:val="000C198C"/>
    <w:rsid w:val="000C45FE"/>
    <w:rsid w:val="000C52FC"/>
    <w:rsid w:val="000C5B50"/>
    <w:rsid w:val="000C70EA"/>
    <w:rsid w:val="000C7355"/>
    <w:rsid w:val="000D153A"/>
    <w:rsid w:val="000D1789"/>
    <w:rsid w:val="000D20A4"/>
    <w:rsid w:val="000D2B49"/>
    <w:rsid w:val="000D34AE"/>
    <w:rsid w:val="000D37FD"/>
    <w:rsid w:val="000D46E5"/>
    <w:rsid w:val="000D47BD"/>
    <w:rsid w:val="000D5CCF"/>
    <w:rsid w:val="000D72FC"/>
    <w:rsid w:val="000E0F68"/>
    <w:rsid w:val="000E1088"/>
    <w:rsid w:val="000E19E3"/>
    <w:rsid w:val="000E2561"/>
    <w:rsid w:val="000E373D"/>
    <w:rsid w:val="000E4402"/>
    <w:rsid w:val="000E4FB8"/>
    <w:rsid w:val="000E6F8F"/>
    <w:rsid w:val="000F0C59"/>
    <w:rsid w:val="001014CE"/>
    <w:rsid w:val="00103795"/>
    <w:rsid w:val="00103CE3"/>
    <w:rsid w:val="0010452C"/>
    <w:rsid w:val="00104A19"/>
    <w:rsid w:val="0010607D"/>
    <w:rsid w:val="00107CA4"/>
    <w:rsid w:val="00110929"/>
    <w:rsid w:val="00113B6D"/>
    <w:rsid w:val="00114F3A"/>
    <w:rsid w:val="00121374"/>
    <w:rsid w:val="00123166"/>
    <w:rsid w:val="001246F1"/>
    <w:rsid w:val="00124C5E"/>
    <w:rsid w:val="00126FF5"/>
    <w:rsid w:val="001271EB"/>
    <w:rsid w:val="00127E37"/>
    <w:rsid w:val="00133E53"/>
    <w:rsid w:val="001376C5"/>
    <w:rsid w:val="00142EDD"/>
    <w:rsid w:val="00142F40"/>
    <w:rsid w:val="00145E1F"/>
    <w:rsid w:val="00150791"/>
    <w:rsid w:val="00152802"/>
    <w:rsid w:val="001537D3"/>
    <w:rsid w:val="00157757"/>
    <w:rsid w:val="00157BB8"/>
    <w:rsid w:val="001613C6"/>
    <w:rsid w:val="00164102"/>
    <w:rsid w:val="001668A0"/>
    <w:rsid w:val="00166A5A"/>
    <w:rsid w:val="00167601"/>
    <w:rsid w:val="00167671"/>
    <w:rsid w:val="0017005D"/>
    <w:rsid w:val="00171471"/>
    <w:rsid w:val="00171CC3"/>
    <w:rsid w:val="00174809"/>
    <w:rsid w:val="00174BD4"/>
    <w:rsid w:val="00182111"/>
    <w:rsid w:val="0018390B"/>
    <w:rsid w:val="00185500"/>
    <w:rsid w:val="001856F6"/>
    <w:rsid w:val="001864BE"/>
    <w:rsid w:val="00186A25"/>
    <w:rsid w:val="00187B35"/>
    <w:rsid w:val="001916F4"/>
    <w:rsid w:val="00192FB1"/>
    <w:rsid w:val="001952AB"/>
    <w:rsid w:val="001956C0"/>
    <w:rsid w:val="00197558"/>
    <w:rsid w:val="001A02C1"/>
    <w:rsid w:val="001A060F"/>
    <w:rsid w:val="001A125E"/>
    <w:rsid w:val="001A2801"/>
    <w:rsid w:val="001A35EA"/>
    <w:rsid w:val="001A398D"/>
    <w:rsid w:val="001B08F2"/>
    <w:rsid w:val="001B1735"/>
    <w:rsid w:val="001B21AF"/>
    <w:rsid w:val="001C3289"/>
    <w:rsid w:val="001C4662"/>
    <w:rsid w:val="001C4B99"/>
    <w:rsid w:val="001C60B8"/>
    <w:rsid w:val="001C6728"/>
    <w:rsid w:val="001C7DB9"/>
    <w:rsid w:val="001D0CBF"/>
    <w:rsid w:val="001D1831"/>
    <w:rsid w:val="001D1C41"/>
    <w:rsid w:val="001D207C"/>
    <w:rsid w:val="001D2579"/>
    <w:rsid w:val="001D3048"/>
    <w:rsid w:val="001D3259"/>
    <w:rsid w:val="001D62EE"/>
    <w:rsid w:val="001D7912"/>
    <w:rsid w:val="001D7D83"/>
    <w:rsid w:val="001E12F5"/>
    <w:rsid w:val="001E185E"/>
    <w:rsid w:val="001E5BEC"/>
    <w:rsid w:val="001E74C1"/>
    <w:rsid w:val="001F0F5D"/>
    <w:rsid w:val="001F18B7"/>
    <w:rsid w:val="001F6320"/>
    <w:rsid w:val="00201141"/>
    <w:rsid w:val="00201A62"/>
    <w:rsid w:val="00201BF2"/>
    <w:rsid w:val="00201F61"/>
    <w:rsid w:val="00206C24"/>
    <w:rsid w:val="0020760C"/>
    <w:rsid w:val="00207D80"/>
    <w:rsid w:val="00213331"/>
    <w:rsid w:val="00216549"/>
    <w:rsid w:val="002210BB"/>
    <w:rsid w:val="00221B4D"/>
    <w:rsid w:val="00221B92"/>
    <w:rsid w:val="00221E81"/>
    <w:rsid w:val="00222471"/>
    <w:rsid w:val="00225140"/>
    <w:rsid w:val="00225A7F"/>
    <w:rsid w:val="002266A5"/>
    <w:rsid w:val="0022713E"/>
    <w:rsid w:val="00231205"/>
    <w:rsid w:val="00232CDE"/>
    <w:rsid w:val="002337CD"/>
    <w:rsid w:val="00237D67"/>
    <w:rsid w:val="0024065C"/>
    <w:rsid w:val="002446CB"/>
    <w:rsid w:val="0024510F"/>
    <w:rsid w:val="002538A4"/>
    <w:rsid w:val="0025439D"/>
    <w:rsid w:val="0025482A"/>
    <w:rsid w:val="0025568C"/>
    <w:rsid w:val="00262572"/>
    <w:rsid w:val="00262AFE"/>
    <w:rsid w:val="00263830"/>
    <w:rsid w:val="00263CCC"/>
    <w:rsid w:val="002650AF"/>
    <w:rsid w:val="002665E5"/>
    <w:rsid w:val="00266902"/>
    <w:rsid w:val="00272465"/>
    <w:rsid w:val="00272BB1"/>
    <w:rsid w:val="00273D1C"/>
    <w:rsid w:val="00275135"/>
    <w:rsid w:val="0027698C"/>
    <w:rsid w:val="00280CCE"/>
    <w:rsid w:val="00280CDF"/>
    <w:rsid w:val="002835BF"/>
    <w:rsid w:val="002900C3"/>
    <w:rsid w:val="002914DE"/>
    <w:rsid w:val="00294F32"/>
    <w:rsid w:val="002978DE"/>
    <w:rsid w:val="002A1EF1"/>
    <w:rsid w:val="002A237F"/>
    <w:rsid w:val="002A33ED"/>
    <w:rsid w:val="002A5ACB"/>
    <w:rsid w:val="002B056E"/>
    <w:rsid w:val="002B1A7C"/>
    <w:rsid w:val="002B1AE3"/>
    <w:rsid w:val="002B2415"/>
    <w:rsid w:val="002B5E64"/>
    <w:rsid w:val="002B62A6"/>
    <w:rsid w:val="002B7E01"/>
    <w:rsid w:val="002C0C79"/>
    <w:rsid w:val="002C5CF9"/>
    <w:rsid w:val="002D0192"/>
    <w:rsid w:val="002D067A"/>
    <w:rsid w:val="002D0ECE"/>
    <w:rsid w:val="002D280A"/>
    <w:rsid w:val="002D2E64"/>
    <w:rsid w:val="002D332A"/>
    <w:rsid w:val="002D4AD8"/>
    <w:rsid w:val="002E4B48"/>
    <w:rsid w:val="002E5EE3"/>
    <w:rsid w:val="002F2D31"/>
    <w:rsid w:val="002F3327"/>
    <w:rsid w:val="002F6B0F"/>
    <w:rsid w:val="00302116"/>
    <w:rsid w:val="00302B14"/>
    <w:rsid w:val="0030403D"/>
    <w:rsid w:val="003114BA"/>
    <w:rsid w:val="00314174"/>
    <w:rsid w:val="00316034"/>
    <w:rsid w:val="003200F1"/>
    <w:rsid w:val="003216DD"/>
    <w:rsid w:val="00323675"/>
    <w:rsid w:val="00325FF8"/>
    <w:rsid w:val="00330419"/>
    <w:rsid w:val="00331770"/>
    <w:rsid w:val="00332A02"/>
    <w:rsid w:val="00332F94"/>
    <w:rsid w:val="003343D7"/>
    <w:rsid w:val="00334766"/>
    <w:rsid w:val="00336768"/>
    <w:rsid w:val="003368C1"/>
    <w:rsid w:val="00341F02"/>
    <w:rsid w:val="00342294"/>
    <w:rsid w:val="003434A9"/>
    <w:rsid w:val="003435F1"/>
    <w:rsid w:val="0035225D"/>
    <w:rsid w:val="00352E08"/>
    <w:rsid w:val="003531EF"/>
    <w:rsid w:val="00357CD5"/>
    <w:rsid w:val="003609CE"/>
    <w:rsid w:val="00360B1D"/>
    <w:rsid w:val="00360B68"/>
    <w:rsid w:val="00361775"/>
    <w:rsid w:val="00361D2E"/>
    <w:rsid w:val="0036661C"/>
    <w:rsid w:val="00370911"/>
    <w:rsid w:val="00373EC0"/>
    <w:rsid w:val="0037432A"/>
    <w:rsid w:val="00375F99"/>
    <w:rsid w:val="00380779"/>
    <w:rsid w:val="00380F87"/>
    <w:rsid w:val="0038283A"/>
    <w:rsid w:val="00382B35"/>
    <w:rsid w:val="00383DEE"/>
    <w:rsid w:val="003843DB"/>
    <w:rsid w:val="00386B4B"/>
    <w:rsid w:val="00390AFF"/>
    <w:rsid w:val="00397087"/>
    <w:rsid w:val="003971FF"/>
    <w:rsid w:val="003A21C1"/>
    <w:rsid w:val="003A264C"/>
    <w:rsid w:val="003A73EF"/>
    <w:rsid w:val="003B159B"/>
    <w:rsid w:val="003B77C2"/>
    <w:rsid w:val="003B7DD7"/>
    <w:rsid w:val="003B7F45"/>
    <w:rsid w:val="003C081F"/>
    <w:rsid w:val="003C6ED1"/>
    <w:rsid w:val="003C75E8"/>
    <w:rsid w:val="003D1E3E"/>
    <w:rsid w:val="003D4DFA"/>
    <w:rsid w:val="003D5477"/>
    <w:rsid w:val="003D56E6"/>
    <w:rsid w:val="003D6103"/>
    <w:rsid w:val="003D6DFB"/>
    <w:rsid w:val="003E009D"/>
    <w:rsid w:val="003E146B"/>
    <w:rsid w:val="003E2D84"/>
    <w:rsid w:val="003E5478"/>
    <w:rsid w:val="003E6685"/>
    <w:rsid w:val="003F0B23"/>
    <w:rsid w:val="003F2142"/>
    <w:rsid w:val="003F29B1"/>
    <w:rsid w:val="003F3A66"/>
    <w:rsid w:val="003F4C6E"/>
    <w:rsid w:val="003F545E"/>
    <w:rsid w:val="003F6CE4"/>
    <w:rsid w:val="004005DB"/>
    <w:rsid w:val="00401ED7"/>
    <w:rsid w:val="00404318"/>
    <w:rsid w:val="00405984"/>
    <w:rsid w:val="00407EE4"/>
    <w:rsid w:val="004117AE"/>
    <w:rsid w:val="004130C5"/>
    <w:rsid w:val="004141B3"/>
    <w:rsid w:val="004144F7"/>
    <w:rsid w:val="00422B95"/>
    <w:rsid w:val="0042323D"/>
    <w:rsid w:val="0042437D"/>
    <w:rsid w:val="00424BE0"/>
    <w:rsid w:val="00424CDD"/>
    <w:rsid w:val="004264F8"/>
    <w:rsid w:val="004271DC"/>
    <w:rsid w:val="00431081"/>
    <w:rsid w:val="004343FC"/>
    <w:rsid w:val="004379DF"/>
    <w:rsid w:val="00443D3D"/>
    <w:rsid w:val="00445B19"/>
    <w:rsid w:val="004478AA"/>
    <w:rsid w:val="0045165A"/>
    <w:rsid w:val="00453CE8"/>
    <w:rsid w:val="0045417F"/>
    <w:rsid w:val="00463703"/>
    <w:rsid w:val="00463A06"/>
    <w:rsid w:val="004642BB"/>
    <w:rsid w:val="004650CC"/>
    <w:rsid w:val="00466943"/>
    <w:rsid w:val="004735BA"/>
    <w:rsid w:val="00474FDF"/>
    <w:rsid w:val="0047500B"/>
    <w:rsid w:val="0048221E"/>
    <w:rsid w:val="00482FBB"/>
    <w:rsid w:val="004841ED"/>
    <w:rsid w:val="00485BFA"/>
    <w:rsid w:val="00485FE6"/>
    <w:rsid w:val="0048637D"/>
    <w:rsid w:val="0048797C"/>
    <w:rsid w:val="004879E5"/>
    <w:rsid w:val="0049009B"/>
    <w:rsid w:val="00491D6D"/>
    <w:rsid w:val="004924BA"/>
    <w:rsid w:val="00496561"/>
    <w:rsid w:val="004A0C99"/>
    <w:rsid w:val="004A0EBE"/>
    <w:rsid w:val="004A14DB"/>
    <w:rsid w:val="004A2760"/>
    <w:rsid w:val="004A2DF8"/>
    <w:rsid w:val="004A6549"/>
    <w:rsid w:val="004A6F54"/>
    <w:rsid w:val="004B0573"/>
    <w:rsid w:val="004B0B0A"/>
    <w:rsid w:val="004B574C"/>
    <w:rsid w:val="004C036A"/>
    <w:rsid w:val="004C1314"/>
    <w:rsid w:val="004C33A5"/>
    <w:rsid w:val="004C4C0B"/>
    <w:rsid w:val="004C4C6A"/>
    <w:rsid w:val="004C5E4F"/>
    <w:rsid w:val="004D1D93"/>
    <w:rsid w:val="004D2A93"/>
    <w:rsid w:val="004D40CC"/>
    <w:rsid w:val="004D4835"/>
    <w:rsid w:val="004D5092"/>
    <w:rsid w:val="004D68A4"/>
    <w:rsid w:val="004D6FF5"/>
    <w:rsid w:val="004E04C0"/>
    <w:rsid w:val="004E1C33"/>
    <w:rsid w:val="004E1E83"/>
    <w:rsid w:val="004E3402"/>
    <w:rsid w:val="004E4BF8"/>
    <w:rsid w:val="004E6BE8"/>
    <w:rsid w:val="004F4E52"/>
    <w:rsid w:val="004F5574"/>
    <w:rsid w:val="004F7A87"/>
    <w:rsid w:val="00500F14"/>
    <w:rsid w:val="00502204"/>
    <w:rsid w:val="0050376D"/>
    <w:rsid w:val="005039EB"/>
    <w:rsid w:val="00505B88"/>
    <w:rsid w:val="005118A1"/>
    <w:rsid w:val="0051230C"/>
    <w:rsid w:val="00512967"/>
    <w:rsid w:val="005130A5"/>
    <w:rsid w:val="00513669"/>
    <w:rsid w:val="00516BE9"/>
    <w:rsid w:val="00523B43"/>
    <w:rsid w:val="0052572A"/>
    <w:rsid w:val="0053673B"/>
    <w:rsid w:val="00540645"/>
    <w:rsid w:val="00546C3F"/>
    <w:rsid w:val="00547046"/>
    <w:rsid w:val="00550A99"/>
    <w:rsid w:val="005574D3"/>
    <w:rsid w:val="00557F55"/>
    <w:rsid w:val="00561892"/>
    <w:rsid w:val="0056420B"/>
    <w:rsid w:val="00564563"/>
    <w:rsid w:val="005648BA"/>
    <w:rsid w:val="00566ED1"/>
    <w:rsid w:val="005670EA"/>
    <w:rsid w:val="00567D72"/>
    <w:rsid w:val="005703A7"/>
    <w:rsid w:val="00570A58"/>
    <w:rsid w:val="00570A64"/>
    <w:rsid w:val="0057428D"/>
    <w:rsid w:val="00574CD3"/>
    <w:rsid w:val="00581390"/>
    <w:rsid w:val="005964CE"/>
    <w:rsid w:val="005A00A0"/>
    <w:rsid w:val="005A09C9"/>
    <w:rsid w:val="005A0E6F"/>
    <w:rsid w:val="005A0FE6"/>
    <w:rsid w:val="005A4D4B"/>
    <w:rsid w:val="005A6709"/>
    <w:rsid w:val="005B0402"/>
    <w:rsid w:val="005B0A1D"/>
    <w:rsid w:val="005B1E91"/>
    <w:rsid w:val="005B408B"/>
    <w:rsid w:val="005C2941"/>
    <w:rsid w:val="005C2FCF"/>
    <w:rsid w:val="005C63C2"/>
    <w:rsid w:val="005C758D"/>
    <w:rsid w:val="005D0A92"/>
    <w:rsid w:val="005D191D"/>
    <w:rsid w:val="005D3804"/>
    <w:rsid w:val="005D555B"/>
    <w:rsid w:val="005D7603"/>
    <w:rsid w:val="005E278B"/>
    <w:rsid w:val="005E4B79"/>
    <w:rsid w:val="005E4F41"/>
    <w:rsid w:val="005F126D"/>
    <w:rsid w:val="005F1B47"/>
    <w:rsid w:val="005F3370"/>
    <w:rsid w:val="005F3AE6"/>
    <w:rsid w:val="00600E91"/>
    <w:rsid w:val="0060275E"/>
    <w:rsid w:val="006040DC"/>
    <w:rsid w:val="00604D52"/>
    <w:rsid w:val="006071D3"/>
    <w:rsid w:val="00610C2F"/>
    <w:rsid w:val="006137D0"/>
    <w:rsid w:val="006148F5"/>
    <w:rsid w:val="00616618"/>
    <w:rsid w:val="0061736F"/>
    <w:rsid w:val="0062040A"/>
    <w:rsid w:val="00620583"/>
    <w:rsid w:val="00620771"/>
    <w:rsid w:val="0062196D"/>
    <w:rsid w:val="00624496"/>
    <w:rsid w:val="006268B7"/>
    <w:rsid w:val="00626D29"/>
    <w:rsid w:val="00627A98"/>
    <w:rsid w:val="006327B9"/>
    <w:rsid w:val="00632A34"/>
    <w:rsid w:val="006345A4"/>
    <w:rsid w:val="006357D2"/>
    <w:rsid w:val="00636CA2"/>
    <w:rsid w:val="00642129"/>
    <w:rsid w:val="00642D7A"/>
    <w:rsid w:val="00643378"/>
    <w:rsid w:val="00646F91"/>
    <w:rsid w:val="00647BD9"/>
    <w:rsid w:val="00651B47"/>
    <w:rsid w:val="006522A9"/>
    <w:rsid w:val="00653AED"/>
    <w:rsid w:val="006551ED"/>
    <w:rsid w:val="00655EE0"/>
    <w:rsid w:val="00661F81"/>
    <w:rsid w:val="00662124"/>
    <w:rsid w:val="00664808"/>
    <w:rsid w:val="00664D81"/>
    <w:rsid w:val="00665BEF"/>
    <w:rsid w:val="00665D6B"/>
    <w:rsid w:val="006719AF"/>
    <w:rsid w:val="00673655"/>
    <w:rsid w:val="00674CAF"/>
    <w:rsid w:val="00674F68"/>
    <w:rsid w:val="0067582F"/>
    <w:rsid w:val="00676699"/>
    <w:rsid w:val="00676C65"/>
    <w:rsid w:val="00676CB0"/>
    <w:rsid w:val="00676F68"/>
    <w:rsid w:val="0068052A"/>
    <w:rsid w:val="00684C17"/>
    <w:rsid w:val="00693A89"/>
    <w:rsid w:val="0069418B"/>
    <w:rsid w:val="006941F4"/>
    <w:rsid w:val="006A0ECC"/>
    <w:rsid w:val="006A1453"/>
    <w:rsid w:val="006A1996"/>
    <w:rsid w:val="006A2155"/>
    <w:rsid w:val="006A53BE"/>
    <w:rsid w:val="006A595B"/>
    <w:rsid w:val="006A6626"/>
    <w:rsid w:val="006B04C3"/>
    <w:rsid w:val="006B096C"/>
    <w:rsid w:val="006B3651"/>
    <w:rsid w:val="006B4007"/>
    <w:rsid w:val="006B62B6"/>
    <w:rsid w:val="006B65D3"/>
    <w:rsid w:val="006C5F86"/>
    <w:rsid w:val="006C62BB"/>
    <w:rsid w:val="006C6C56"/>
    <w:rsid w:val="006C6E88"/>
    <w:rsid w:val="006C7342"/>
    <w:rsid w:val="006D142B"/>
    <w:rsid w:val="006D1EE1"/>
    <w:rsid w:val="006D53DC"/>
    <w:rsid w:val="006D6A37"/>
    <w:rsid w:val="006D79FD"/>
    <w:rsid w:val="006E06C8"/>
    <w:rsid w:val="006E237C"/>
    <w:rsid w:val="006E337D"/>
    <w:rsid w:val="006E4460"/>
    <w:rsid w:val="006E5B3D"/>
    <w:rsid w:val="006E62C3"/>
    <w:rsid w:val="006F0299"/>
    <w:rsid w:val="006F0EAA"/>
    <w:rsid w:val="006F17C5"/>
    <w:rsid w:val="006F2179"/>
    <w:rsid w:val="006F3744"/>
    <w:rsid w:val="006F3A1E"/>
    <w:rsid w:val="006F4BF1"/>
    <w:rsid w:val="006F5242"/>
    <w:rsid w:val="006F782A"/>
    <w:rsid w:val="0070083C"/>
    <w:rsid w:val="0070385A"/>
    <w:rsid w:val="007065A6"/>
    <w:rsid w:val="00707FC1"/>
    <w:rsid w:val="00715528"/>
    <w:rsid w:val="00715A6E"/>
    <w:rsid w:val="00722014"/>
    <w:rsid w:val="00724478"/>
    <w:rsid w:val="00725253"/>
    <w:rsid w:val="0073233F"/>
    <w:rsid w:val="0073368D"/>
    <w:rsid w:val="007343CF"/>
    <w:rsid w:val="00734694"/>
    <w:rsid w:val="00743464"/>
    <w:rsid w:val="00743E22"/>
    <w:rsid w:val="00744DC0"/>
    <w:rsid w:val="00746D8E"/>
    <w:rsid w:val="007529A1"/>
    <w:rsid w:val="00755A46"/>
    <w:rsid w:val="0075629A"/>
    <w:rsid w:val="007618A8"/>
    <w:rsid w:val="00762579"/>
    <w:rsid w:val="007716B8"/>
    <w:rsid w:val="00773F09"/>
    <w:rsid w:val="007768D6"/>
    <w:rsid w:val="0078012F"/>
    <w:rsid w:val="0078095B"/>
    <w:rsid w:val="00781C3A"/>
    <w:rsid w:val="00783A28"/>
    <w:rsid w:val="00785304"/>
    <w:rsid w:val="00785517"/>
    <w:rsid w:val="00786DD2"/>
    <w:rsid w:val="00787043"/>
    <w:rsid w:val="00787B7E"/>
    <w:rsid w:val="00790FC8"/>
    <w:rsid w:val="00794C03"/>
    <w:rsid w:val="007960D6"/>
    <w:rsid w:val="007A2611"/>
    <w:rsid w:val="007A3AAD"/>
    <w:rsid w:val="007A6130"/>
    <w:rsid w:val="007A7624"/>
    <w:rsid w:val="007A787F"/>
    <w:rsid w:val="007B00F1"/>
    <w:rsid w:val="007B03AB"/>
    <w:rsid w:val="007B0700"/>
    <w:rsid w:val="007B3E1E"/>
    <w:rsid w:val="007B4822"/>
    <w:rsid w:val="007B62F7"/>
    <w:rsid w:val="007B656C"/>
    <w:rsid w:val="007C2636"/>
    <w:rsid w:val="007C403F"/>
    <w:rsid w:val="007C73BE"/>
    <w:rsid w:val="007C7EA6"/>
    <w:rsid w:val="007D2EE8"/>
    <w:rsid w:val="007D3537"/>
    <w:rsid w:val="007D3D7D"/>
    <w:rsid w:val="007D7B2C"/>
    <w:rsid w:val="007E0276"/>
    <w:rsid w:val="007E03DB"/>
    <w:rsid w:val="007E0A9B"/>
    <w:rsid w:val="007E1795"/>
    <w:rsid w:val="007E218B"/>
    <w:rsid w:val="007E2F74"/>
    <w:rsid w:val="007E4AA1"/>
    <w:rsid w:val="007E6045"/>
    <w:rsid w:val="007F05D4"/>
    <w:rsid w:val="007F1C3A"/>
    <w:rsid w:val="007F2CB8"/>
    <w:rsid w:val="007F4250"/>
    <w:rsid w:val="007F6030"/>
    <w:rsid w:val="008001A3"/>
    <w:rsid w:val="00800EA0"/>
    <w:rsid w:val="00802303"/>
    <w:rsid w:val="00805543"/>
    <w:rsid w:val="00807785"/>
    <w:rsid w:val="00810E6C"/>
    <w:rsid w:val="00811A01"/>
    <w:rsid w:val="00813874"/>
    <w:rsid w:val="00820548"/>
    <w:rsid w:val="008221EF"/>
    <w:rsid w:val="0082315E"/>
    <w:rsid w:val="008231AD"/>
    <w:rsid w:val="008247CF"/>
    <w:rsid w:val="00824813"/>
    <w:rsid w:val="00833353"/>
    <w:rsid w:val="00835727"/>
    <w:rsid w:val="00841AB1"/>
    <w:rsid w:val="00842D51"/>
    <w:rsid w:val="00843AEB"/>
    <w:rsid w:val="00845D21"/>
    <w:rsid w:val="00845DED"/>
    <w:rsid w:val="0085167F"/>
    <w:rsid w:val="00851DF1"/>
    <w:rsid w:val="00853094"/>
    <w:rsid w:val="00856634"/>
    <w:rsid w:val="008648AF"/>
    <w:rsid w:val="00865695"/>
    <w:rsid w:val="008659EB"/>
    <w:rsid w:val="00867CB8"/>
    <w:rsid w:val="0087555D"/>
    <w:rsid w:val="00881A87"/>
    <w:rsid w:val="0088210C"/>
    <w:rsid w:val="008841E2"/>
    <w:rsid w:val="00884A0E"/>
    <w:rsid w:val="0088569B"/>
    <w:rsid w:val="00885F1F"/>
    <w:rsid w:val="008873B8"/>
    <w:rsid w:val="00897199"/>
    <w:rsid w:val="008A15D2"/>
    <w:rsid w:val="008A2E26"/>
    <w:rsid w:val="008A3BC2"/>
    <w:rsid w:val="008A500F"/>
    <w:rsid w:val="008B157B"/>
    <w:rsid w:val="008B7540"/>
    <w:rsid w:val="008C01DE"/>
    <w:rsid w:val="008C075A"/>
    <w:rsid w:val="008C2AB3"/>
    <w:rsid w:val="008C5C3E"/>
    <w:rsid w:val="008C5CD8"/>
    <w:rsid w:val="008C6FF2"/>
    <w:rsid w:val="008C7501"/>
    <w:rsid w:val="008D1232"/>
    <w:rsid w:val="008D2E34"/>
    <w:rsid w:val="008D3CFE"/>
    <w:rsid w:val="008D6D12"/>
    <w:rsid w:val="008E0274"/>
    <w:rsid w:val="008E0CD1"/>
    <w:rsid w:val="008E2156"/>
    <w:rsid w:val="008E2390"/>
    <w:rsid w:val="008E62F1"/>
    <w:rsid w:val="008F13EF"/>
    <w:rsid w:val="008F1FF2"/>
    <w:rsid w:val="008F3F98"/>
    <w:rsid w:val="008F5DCB"/>
    <w:rsid w:val="008F624D"/>
    <w:rsid w:val="008F6DBD"/>
    <w:rsid w:val="008F7AEC"/>
    <w:rsid w:val="00901E34"/>
    <w:rsid w:val="00902BC8"/>
    <w:rsid w:val="00905B35"/>
    <w:rsid w:val="00912752"/>
    <w:rsid w:val="00913352"/>
    <w:rsid w:val="00913539"/>
    <w:rsid w:val="00915E7C"/>
    <w:rsid w:val="00915FE8"/>
    <w:rsid w:val="00917CBC"/>
    <w:rsid w:val="00923F16"/>
    <w:rsid w:val="0092674E"/>
    <w:rsid w:val="00926DA5"/>
    <w:rsid w:val="00931348"/>
    <w:rsid w:val="00933652"/>
    <w:rsid w:val="00934231"/>
    <w:rsid w:val="00935274"/>
    <w:rsid w:val="00936B05"/>
    <w:rsid w:val="00936E96"/>
    <w:rsid w:val="00937E46"/>
    <w:rsid w:val="00940272"/>
    <w:rsid w:val="00940952"/>
    <w:rsid w:val="0094145F"/>
    <w:rsid w:val="00942A0C"/>
    <w:rsid w:val="00943F48"/>
    <w:rsid w:val="00944DAE"/>
    <w:rsid w:val="00944E26"/>
    <w:rsid w:val="009460D0"/>
    <w:rsid w:val="00950D51"/>
    <w:rsid w:val="00950D83"/>
    <w:rsid w:val="00952842"/>
    <w:rsid w:val="00953757"/>
    <w:rsid w:val="00953DC3"/>
    <w:rsid w:val="0095584C"/>
    <w:rsid w:val="00955B5D"/>
    <w:rsid w:val="00956953"/>
    <w:rsid w:val="00960E74"/>
    <w:rsid w:val="00966533"/>
    <w:rsid w:val="0096677A"/>
    <w:rsid w:val="009717B3"/>
    <w:rsid w:val="00977445"/>
    <w:rsid w:val="00977F65"/>
    <w:rsid w:val="00980F95"/>
    <w:rsid w:val="00982665"/>
    <w:rsid w:val="00983C17"/>
    <w:rsid w:val="00985A92"/>
    <w:rsid w:val="00985B87"/>
    <w:rsid w:val="0098661C"/>
    <w:rsid w:val="0098673D"/>
    <w:rsid w:val="0098741D"/>
    <w:rsid w:val="009915B0"/>
    <w:rsid w:val="009935D2"/>
    <w:rsid w:val="00994A32"/>
    <w:rsid w:val="00995AD8"/>
    <w:rsid w:val="00995EBD"/>
    <w:rsid w:val="00997B7E"/>
    <w:rsid w:val="009A0C40"/>
    <w:rsid w:val="009A3431"/>
    <w:rsid w:val="009A4DE2"/>
    <w:rsid w:val="009A5CB3"/>
    <w:rsid w:val="009A5F96"/>
    <w:rsid w:val="009A6192"/>
    <w:rsid w:val="009A6756"/>
    <w:rsid w:val="009A6A8C"/>
    <w:rsid w:val="009A78C2"/>
    <w:rsid w:val="009B115E"/>
    <w:rsid w:val="009B37CB"/>
    <w:rsid w:val="009B4201"/>
    <w:rsid w:val="009B4D14"/>
    <w:rsid w:val="009B72F0"/>
    <w:rsid w:val="009B7538"/>
    <w:rsid w:val="009C51DF"/>
    <w:rsid w:val="009C5BE5"/>
    <w:rsid w:val="009D2263"/>
    <w:rsid w:val="009D3F2A"/>
    <w:rsid w:val="009D6135"/>
    <w:rsid w:val="009D6775"/>
    <w:rsid w:val="009D7E23"/>
    <w:rsid w:val="009E01D1"/>
    <w:rsid w:val="009E0996"/>
    <w:rsid w:val="009E103D"/>
    <w:rsid w:val="009E3134"/>
    <w:rsid w:val="009E34DD"/>
    <w:rsid w:val="009E4CEE"/>
    <w:rsid w:val="009E7211"/>
    <w:rsid w:val="009F226B"/>
    <w:rsid w:val="009F2D0D"/>
    <w:rsid w:val="009F416B"/>
    <w:rsid w:val="009F5263"/>
    <w:rsid w:val="009F54B5"/>
    <w:rsid w:val="009F6DC9"/>
    <w:rsid w:val="00A02499"/>
    <w:rsid w:val="00A03F2A"/>
    <w:rsid w:val="00A070EC"/>
    <w:rsid w:val="00A0752C"/>
    <w:rsid w:val="00A12381"/>
    <w:rsid w:val="00A125F3"/>
    <w:rsid w:val="00A13662"/>
    <w:rsid w:val="00A15448"/>
    <w:rsid w:val="00A15646"/>
    <w:rsid w:val="00A15E5C"/>
    <w:rsid w:val="00A1634D"/>
    <w:rsid w:val="00A16871"/>
    <w:rsid w:val="00A17004"/>
    <w:rsid w:val="00A1746E"/>
    <w:rsid w:val="00A20189"/>
    <w:rsid w:val="00A20FB7"/>
    <w:rsid w:val="00A23160"/>
    <w:rsid w:val="00A232CB"/>
    <w:rsid w:val="00A234EF"/>
    <w:rsid w:val="00A237F7"/>
    <w:rsid w:val="00A23D97"/>
    <w:rsid w:val="00A3243D"/>
    <w:rsid w:val="00A40712"/>
    <w:rsid w:val="00A41318"/>
    <w:rsid w:val="00A43FA7"/>
    <w:rsid w:val="00A45A73"/>
    <w:rsid w:val="00A527BA"/>
    <w:rsid w:val="00A52850"/>
    <w:rsid w:val="00A52E5C"/>
    <w:rsid w:val="00A606A9"/>
    <w:rsid w:val="00A61064"/>
    <w:rsid w:val="00A617E0"/>
    <w:rsid w:val="00A62368"/>
    <w:rsid w:val="00A632D0"/>
    <w:rsid w:val="00A64B89"/>
    <w:rsid w:val="00A64F6E"/>
    <w:rsid w:val="00A7142A"/>
    <w:rsid w:val="00A71D2D"/>
    <w:rsid w:val="00A735D4"/>
    <w:rsid w:val="00A7386D"/>
    <w:rsid w:val="00A75C6F"/>
    <w:rsid w:val="00A76BE9"/>
    <w:rsid w:val="00A8012C"/>
    <w:rsid w:val="00A8079E"/>
    <w:rsid w:val="00A81533"/>
    <w:rsid w:val="00A823BF"/>
    <w:rsid w:val="00A872F1"/>
    <w:rsid w:val="00A913AA"/>
    <w:rsid w:val="00A91E9E"/>
    <w:rsid w:val="00A927BE"/>
    <w:rsid w:val="00A9695F"/>
    <w:rsid w:val="00AA0FFD"/>
    <w:rsid w:val="00AA124B"/>
    <w:rsid w:val="00AA24F0"/>
    <w:rsid w:val="00AA6D88"/>
    <w:rsid w:val="00AB0CC6"/>
    <w:rsid w:val="00AB2462"/>
    <w:rsid w:val="00AB4BAA"/>
    <w:rsid w:val="00AB4E25"/>
    <w:rsid w:val="00AB5CC6"/>
    <w:rsid w:val="00AB647D"/>
    <w:rsid w:val="00AB7A11"/>
    <w:rsid w:val="00AC0004"/>
    <w:rsid w:val="00AC2C35"/>
    <w:rsid w:val="00AD412E"/>
    <w:rsid w:val="00AD4447"/>
    <w:rsid w:val="00AD4AE2"/>
    <w:rsid w:val="00AD65D6"/>
    <w:rsid w:val="00AD7BF2"/>
    <w:rsid w:val="00AE041A"/>
    <w:rsid w:val="00AE4682"/>
    <w:rsid w:val="00AE509B"/>
    <w:rsid w:val="00AE527A"/>
    <w:rsid w:val="00AE55C7"/>
    <w:rsid w:val="00AE617C"/>
    <w:rsid w:val="00AE7348"/>
    <w:rsid w:val="00AE76B0"/>
    <w:rsid w:val="00AF01E8"/>
    <w:rsid w:val="00AF08B7"/>
    <w:rsid w:val="00AF2322"/>
    <w:rsid w:val="00AF2346"/>
    <w:rsid w:val="00AF3FBE"/>
    <w:rsid w:val="00AF549D"/>
    <w:rsid w:val="00AF5DBB"/>
    <w:rsid w:val="00AF6A2C"/>
    <w:rsid w:val="00B00735"/>
    <w:rsid w:val="00B0078E"/>
    <w:rsid w:val="00B00EAB"/>
    <w:rsid w:val="00B10331"/>
    <w:rsid w:val="00B13061"/>
    <w:rsid w:val="00B14B0A"/>
    <w:rsid w:val="00B15A43"/>
    <w:rsid w:val="00B16BC1"/>
    <w:rsid w:val="00B17372"/>
    <w:rsid w:val="00B17DEB"/>
    <w:rsid w:val="00B200F6"/>
    <w:rsid w:val="00B20A6F"/>
    <w:rsid w:val="00B229EB"/>
    <w:rsid w:val="00B233D1"/>
    <w:rsid w:val="00B2342B"/>
    <w:rsid w:val="00B24143"/>
    <w:rsid w:val="00B315ED"/>
    <w:rsid w:val="00B33DF7"/>
    <w:rsid w:val="00B362DC"/>
    <w:rsid w:val="00B3646B"/>
    <w:rsid w:val="00B3715E"/>
    <w:rsid w:val="00B376D9"/>
    <w:rsid w:val="00B4094A"/>
    <w:rsid w:val="00B4223E"/>
    <w:rsid w:val="00B43946"/>
    <w:rsid w:val="00B447AA"/>
    <w:rsid w:val="00B471A9"/>
    <w:rsid w:val="00B5273C"/>
    <w:rsid w:val="00B533CD"/>
    <w:rsid w:val="00B53675"/>
    <w:rsid w:val="00B53ADE"/>
    <w:rsid w:val="00B53FB4"/>
    <w:rsid w:val="00B556DA"/>
    <w:rsid w:val="00B56048"/>
    <w:rsid w:val="00B5620F"/>
    <w:rsid w:val="00B56436"/>
    <w:rsid w:val="00B56B60"/>
    <w:rsid w:val="00B57A91"/>
    <w:rsid w:val="00B601D8"/>
    <w:rsid w:val="00B60D4B"/>
    <w:rsid w:val="00B63391"/>
    <w:rsid w:val="00B63E3F"/>
    <w:rsid w:val="00B65344"/>
    <w:rsid w:val="00B67068"/>
    <w:rsid w:val="00B71E46"/>
    <w:rsid w:val="00B724C1"/>
    <w:rsid w:val="00B72566"/>
    <w:rsid w:val="00B74F7D"/>
    <w:rsid w:val="00B7731B"/>
    <w:rsid w:val="00B806B5"/>
    <w:rsid w:val="00B81753"/>
    <w:rsid w:val="00B825A8"/>
    <w:rsid w:val="00B82692"/>
    <w:rsid w:val="00B833BF"/>
    <w:rsid w:val="00B839ED"/>
    <w:rsid w:val="00B847DC"/>
    <w:rsid w:val="00B85119"/>
    <w:rsid w:val="00B87687"/>
    <w:rsid w:val="00B91EA7"/>
    <w:rsid w:val="00B93E62"/>
    <w:rsid w:val="00B95790"/>
    <w:rsid w:val="00B95CB1"/>
    <w:rsid w:val="00BA507C"/>
    <w:rsid w:val="00BA528D"/>
    <w:rsid w:val="00BA5740"/>
    <w:rsid w:val="00BA5BBA"/>
    <w:rsid w:val="00BA5D09"/>
    <w:rsid w:val="00BA704C"/>
    <w:rsid w:val="00BB12EF"/>
    <w:rsid w:val="00BB2475"/>
    <w:rsid w:val="00BB303A"/>
    <w:rsid w:val="00BB76E3"/>
    <w:rsid w:val="00BC5F68"/>
    <w:rsid w:val="00BC746E"/>
    <w:rsid w:val="00BD0849"/>
    <w:rsid w:val="00BD11BF"/>
    <w:rsid w:val="00BD20F3"/>
    <w:rsid w:val="00BD2817"/>
    <w:rsid w:val="00BD386F"/>
    <w:rsid w:val="00BD7239"/>
    <w:rsid w:val="00BE05F2"/>
    <w:rsid w:val="00BE2559"/>
    <w:rsid w:val="00BE37ED"/>
    <w:rsid w:val="00BE4AF2"/>
    <w:rsid w:val="00BE6EC7"/>
    <w:rsid w:val="00BE7205"/>
    <w:rsid w:val="00BF05B8"/>
    <w:rsid w:val="00BF1441"/>
    <w:rsid w:val="00BF2C58"/>
    <w:rsid w:val="00BF363E"/>
    <w:rsid w:val="00BF4198"/>
    <w:rsid w:val="00BF499D"/>
    <w:rsid w:val="00BF4B09"/>
    <w:rsid w:val="00BF6FBE"/>
    <w:rsid w:val="00BF7D71"/>
    <w:rsid w:val="00C01BAC"/>
    <w:rsid w:val="00C0372B"/>
    <w:rsid w:val="00C1295F"/>
    <w:rsid w:val="00C13CE7"/>
    <w:rsid w:val="00C1657B"/>
    <w:rsid w:val="00C16886"/>
    <w:rsid w:val="00C16D42"/>
    <w:rsid w:val="00C16FCA"/>
    <w:rsid w:val="00C174A0"/>
    <w:rsid w:val="00C2302C"/>
    <w:rsid w:val="00C236DC"/>
    <w:rsid w:val="00C24D81"/>
    <w:rsid w:val="00C26CA2"/>
    <w:rsid w:val="00C322CF"/>
    <w:rsid w:val="00C3581F"/>
    <w:rsid w:val="00C36277"/>
    <w:rsid w:val="00C3733F"/>
    <w:rsid w:val="00C4085A"/>
    <w:rsid w:val="00C44B72"/>
    <w:rsid w:val="00C44D3C"/>
    <w:rsid w:val="00C462DE"/>
    <w:rsid w:val="00C46697"/>
    <w:rsid w:val="00C51CCA"/>
    <w:rsid w:val="00C531F7"/>
    <w:rsid w:val="00C54779"/>
    <w:rsid w:val="00C574EF"/>
    <w:rsid w:val="00C60C68"/>
    <w:rsid w:val="00C63E1B"/>
    <w:rsid w:val="00C6534B"/>
    <w:rsid w:val="00C65D4D"/>
    <w:rsid w:val="00C66AEB"/>
    <w:rsid w:val="00C70C67"/>
    <w:rsid w:val="00C72A28"/>
    <w:rsid w:val="00C7588A"/>
    <w:rsid w:val="00C77509"/>
    <w:rsid w:val="00C80EF2"/>
    <w:rsid w:val="00C85186"/>
    <w:rsid w:val="00C87639"/>
    <w:rsid w:val="00C87E11"/>
    <w:rsid w:val="00C90725"/>
    <w:rsid w:val="00C92538"/>
    <w:rsid w:val="00C931F8"/>
    <w:rsid w:val="00CA26AA"/>
    <w:rsid w:val="00CA3FB8"/>
    <w:rsid w:val="00CA400B"/>
    <w:rsid w:val="00CA7EF2"/>
    <w:rsid w:val="00CB0A86"/>
    <w:rsid w:val="00CB1868"/>
    <w:rsid w:val="00CB3C73"/>
    <w:rsid w:val="00CB41D1"/>
    <w:rsid w:val="00CB7F26"/>
    <w:rsid w:val="00CC1FB7"/>
    <w:rsid w:val="00CC2327"/>
    <w:rsid w:val="00CD131D"/>
    <w:rsid w:val="00CD4B15"/>
    <w:rsid w:val="00CD593F"/>
    <w:rsid w:val="00CD5C1B"/>
    <w:rsid w:val="00CD71A6"/>
    <w:rsid w:val="00CD7749"/>
    <w:rsid w:val="00CE0318"/>
    <w:rsid w:val="00CE0702"/>
    <w:rsid w:val="00CE15D6"/>
    <w:rsid w:val="00CE54F4"/>
    <w:rsid w:val="00CF160F"/>
    <w:rsid w:val="00CF1AF8"/>
    <w:rsid w:val="00CF2FE3"/>
    <w:rsid w:val="00CF5988"/>
    <w:rsid w:val="00CF6AFB"/>
    <w:rsid w:val="00CF7A2C"/>
    <w:rsid w:val="00D00098"/>
    <w:rsid w:val="00D00212"/>
    <w:rsid w:val="00D02110"/>
    <w:rsid w:val="00D029D2"/>
    <w:rsid w:val="00D029E8"/>
    <w:rsid w:val="00D02DCA"/>
    <w:rsid w:val="00D04B20"/>
    <w:rsid w:val="00D076D3"/>
    <w:rsid w:val="00D1435E"/>
    <w:rsid w:val="00D14DA4"/>
    <w:rsid w:val="00D1547B"/>
    <w:rsid w:val="00D170A1"/>
    <w:rsid w:val="00D20B74"/>
    <w:rsid w:val="00D20D80"/>
    <w:rsid w:val="00D24B92"/>
    <w:rsid w:val="00D27F1E"/>
    <w:rsid w:val="00D32F2A"/>
    <w:rsid w:val="00D33E73"/>
    <w:rsid w:val="00D400B8"/>
    <w:rsid w:val="00D421DA"/>
    <w:rsid w:val="00D44894"/>
    <w:rsid w:val="00D45AD8"/>
    <w:rsid w:val="00D529A8"/>
    <w:rsid w:val="00D52E1E"/>
    <w:rsid w:val="00D5350D"/>
    <w:rsid w:val="00D568C2"/>
    <w:rsid w:val="00D60C2B"/>
    <w:rsid w:val="00D611A2"/>
    <w:rsid w:val="00D6756C"/>
    <w:rsid w:val="00D67D19"/>
    <w:rsid w:val="00D71B28"/>
    <w:rsid w:val="00D7258B"/>
    <w:rsid w:val="00D75942"/>
    <w:rsid w:val="00D7779F"/>
    <w:rsid w:val="00D812C0"/>
    <w:rsid w:val="00D815A6"/>
    <w:rsid w:val="00D836B5"/>
    <w:rsid w:val="00D8512D"/>
    <w:rsid w:val="00D85A66"/>
    <w:rsid w:val="00D86235"/>
    <w:rsid w:val="00D909A9"/>
    <w:rsid w:val="00D94994"/>
    <w:rsid w:val="00D94F08"/>
    <w:rsid w:val="00D96523"/>
    <w:rsid w:val="00D967FE"/>
    <w:rsid w:val="00D971F7"/>
    <w:rsid w:val="00D97E19"/>
    <w:rsid w:val="00DA4B0C"/>
    <w:rsid w:val="00DA6C01"/>
    <w:rsid w:val="00DA6E6D"/>
    <w:rsid w:val="00DA6E87"/>
    <w:rsid w:val="00DA6F09"/>
    <w:rsid w:val="00DA792C"/>
    <w:rsid w:val="00DB0C8B"/>
    <w:rsid w:val="00DB3D3C"/>
    <w:rsid w:val="00DB535A"/>
    <w:rsid w:val="00DB7C3A"/>
    <w:rsid w:val="00DC0ED4"/>
    <w:rsid w:val="00DD2571"/>
    <w:rsid w:val="00DD26E5"/>
    <w:rsid w:val="00DD4D08"/>
    <w:rsid w:val="00DD6606"/>
    <w:rsid w:val="00DD68E1"/>
    <w:rsid w:val="00DE1543"/>
    <w:rsid w:val="00DE2966"/>
    <w:rsid w:val="00DE3554"/>
    <w:rsid w:val="00DE40D5"/>
    <w:rsid w:val="00DE43EF"/>
    <w:rsid w:val="00DE51ED"/>
    <w:rsid w:val="00DE66A2"/>
    <w:rsid w:val="00DF3AC8"/>
    <w:rsid w:val="00DF414E"/>
    <w:rsid w:val="00DF4BBD"/>
    <w:rsid w:val="00DF5454"/>
    <w:rsid w:val="00DF58B6"/>
    <w:rsid w:val="00E00525"/>
    <w:rsid w:val="00E01D37"/>
    <w:rsid w:val="00E071B7"/>
    <w:rsid w:val="00E0731A"/>
    <w:rsid w:val="00E07F9B"/>
    <w:rsid w:val="00E11208"/>
    <w:rsid w:val="00E1287C"/>
    <w:rsid w:val="00E1490F"/>
    <w:rsid w:val="00E17831"/>
    <w:rsid w:val="00E20406"/>
    <w:rsid w:val="00E20744"/>
    <w:rsid w:val="00E20A72"/>
    <w:rsid w:val="00E21C2D"/>
    <w:rsid w:val="00E245F4"/>
    <w:rsid w:val="00E25DA9"/>
    <w:rsid w:val="00E25E5B"/>
    <w:rsid w:val="00E32EF8"/>
    <w:rsid w:val="00E33CE1"/>
    <w:rsid w:val="00E34CDC"/>
    <w:rsid w:val="00E35A95"/>
    <w:rsid w:val="00E402C3"/>
    <w:rsid w:val="00E4077A"/>
    <w:rsid w:val="00E42B5C"/>
    <w:rsid w:val="00E502D3"/>
    <w:rsid w:val="00E53546"/>
    <w:rsid w:val="00E53A0F"/>
    <w:rsid w:val="00E62003"/>
    <w:rsid w:val="00E62C71"/>
    <w:rsid w:val="00E63297"/>
    <w:rsid w:val="00E65114"/>
    <w:rsid w:val="00E65821"/>
    <w:rsid w:val="00E65D76"/>
    <w:rsid w:val="00E662F9"/>
    <w:rsid w:val="00E667FE"/>
    <w:rsid w:val="00E70AD3"/>
    <w:rsid w:val="00E7197D"/>
    <w:rsid w:val="00E72612"/>
    <w:rsid w:val="00E742E5"/>
    <w:rsid w:val="00E80278"/>
    <w:rsid w:val="00E81A52"/>
    <w:rsid w:val="00E83CF5"/>
    <w:rsid w:val="00E847AD"/>
    <w:rsid w:val="00E84E0F"/>
    <w:rsid w:val="00E8759E"/>
    <w:rsid w:val="00E87D11"/>
    <w:rsid w:val="00E87D66"/>
    <w:rsid w:val="00E91C67"/>
    <w:rsid w:val="00E968B1"/>
    <w:rsid w:val="00E97882"/>
    <w:rsid w:val="00EA1606"/>
    <w:rsid w:val="00EA6176"/>
    <w:rsid w:val="00EB08E2"/>
    <w:rsid w:val="00EB3A32"/>
    <w:rsid w:val="00EB45FB"/>
    <w:rsid w:val="00EB6869"/>
    <w:rsid w:val="00EB6ABB"/>
    <w:rsid w:val="00EC3811"/>
    <w:rsid w:val="00EC6095"/>
    <w:rsid w:val="00EC6792"/>
    <w:rsid w:val="00EC6BFB"/>
    <w:rsid w:val="00EC7841"/>
    <w:rsid w:val="00ED010C"/>
    <w:rsid w:val="00ED3C8F"/>
    <w:rsid w:val="00ED4C57"/>
    <w:rsid w:val="00ED4C9A"/>
    <w:rsid w:val="00EE52FD"/>
    <w:rsid w:val="00EE6DD7"/>
    <w:rsid w:val="00EF0198"/>
    <w:rsid w:val="00EF065F"/>
    <w:rsid w:val="00EF2EB5"/>
    <w:rsid w:val="00EF2F61"/>
    <w:rsid w:val="00EF31B2"/>
    <w:rsid w:val="00F0351D"/>
    <w:rsid w:val="00F03909"/>
    <w:rsid w:val="00F03B29"/>
    <w:rsid w:val="00F03D55"/>
    <w:rsid w:val="00F10D72"/>
    <w:rsid w:val="00F10E51"/>
    <w:rsid w:val="00F1218A"/>
    <w:rsid w:val="00F13BAB"/>
    <w:rsid w:val="00F15C72"/>
    <w:rsid w:val="00F17156"/>
    <w:rsid w:val="00F20AC7"/>
    <w:rsid w:val="00F21C63"/>
    <w:rsid w:val="00F25B9A"/>
    <w:rsid w:val="00F27E62"/>
    <w:rsid w:val="00F3059B"/>
    <w:rsid w:val="00F305C7"/>
    <w:rsid w:val="00F30A07"/>
    <w:rsid w:val="00F365C5"/>
    <w:rsid w:val="00F37455"/>
    <w:rsid w:val="00F4033C"/>
    <w:rsid w:val="00F43CCA"/>
    <w:rsid w:val="00F51E69"/>
    <w:rsid w:val="00F52A8D"/>
    <w:rsid w:val="00F53E83"/>
    <w:rsid w:val="00F57EFE"/>
    <w:rsid w:val="00F601C6"/>
    <w:rsid w:val="00F61235"/>
    <w:rsid w:val="00F61F2A"/>
    <w:rsid w:val="00F66622"/>
    <w:rsid w:val="00F67194"/>
    <w:rsid w:val="00F77C9E"/>
    <w:rsid w:val="00F800AB"/>
    <w:rsid w:val="00F837D2"/>
    <w:rsid w:val="00F84216"/>
    <w:rsid w:val="00F846E3"/>
    <w:rsid w:val="00F900CA"/>
    <w:rsid w:val="00F940B9"/>
    <w:rsid w:val="00F96B4E"/>
    <w:rsid w:val="00FA3B67"/>
    <w:rsid w:val="00FA5858"/>
    <w:rsid w:val="00FB50A2"/>
    <w:rsid w:val="00FB50BC"/>
    <w:rsid w:val="00FB6A09"/>
    <w:rsid w:val="00FC2B8B"/>
    <w:rsid w:val="00FC4212"/>
    <w:rsid w:val="00FC43C7"/>
    <w:rsid w:val="00FC56FC"/>
    <w:rsid w:val="00FC6C0F"/>
    <w:rsid w:val="00FC7725"/>
    <w:rsid w:val="00FC7D46"/>
    <w:rsid w:val="00FD051B"/>
    <w:rsid w:val="00FD4669"/>
    <w:rsid w:val="00FD5E4B"/>
    <w:rsid w:val="00FD6A21"/>
    <w:rsid w:val="00FD7826"/>
    <w:rsid w:val="00FE00CD"/>
    <w:rsid w:val="00FE0C34"/>
    <w:rsid w:val="00FE25B8"/>
    <w:rsid w:val="00FE29D6"/>
    <w:rsid w:val="00FE7547"/>
    <w:rsid w:val="00FF0776"/>
    <w:rsid w:val="00FF26E9"/>
    <w:rsid w:val="00FF2E79"/>
    <w:rsid w:val="00FF5C36"/>
    <w:rsid w:val="00FF7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8F7D9"/>
  <w15:docId w15:val="{0E7A3646-9DD7-4AEE-B726-CE6CFB2B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67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B53675"/>
    <w:pPr>
      <w:keepNext/>
      <w:keepLines/>
      <w:numPr>
        <w:numId w:val="1"/>
      </w:numPr>
      <w:spacing w:before="240" w:after="240"/>
      <w:outlineLvl w:val="0"/>
    </w:pPr>
    <w:rPr>
      <w:rFonts w:eastAsia="黑体"/>
      <w:b/>
      <w:bCs/>
      <w:kern w:val="44"/>
      <w:sz w:val="36"/>
      <w:szCs w:val="44"/>
    </w:rPr>
  </w:style>
  <w:style w:type="paragraph" w:styleId="2">
    <w:name w:val="heading 2"/>
    <w:basedOn w:val="a"/>
    <w:next w:val="a"/>
    <w:link w:val="2Char"/>
    <w:qFormat/>
    <w:rsid w:val="00B5367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rsid w:val="00B5367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53675"/>
    <w:rPr>
      <w:rFonts w:ascii="Times New Roman" w:eastAsia="黑体" w:hAnsi="Times New Roman" w:cs="Times New Roman"/>
      <w:b/>
      <w:bCs/>
      <w:kern w:val="44"/>
      <w:sz w:val="36"/>
      <w:szCs w:val="44"/>
    </w:rPr>
  </w:style>
  <w:style w:type="character" w:customStyle="1" w:styleId="2Char">
    <w:name w:val="标题 2 Char"/>
    <w:basedOn w:val="a0"/>
    <w:link w:val="2"/>
    <w:rsid w:val="00B53675"/>
    <w:rPr>
      <w:rFonts w:ascii="Arial" w:eastAsia="黑体" w:hAnsi="Arial" w:cs="Times New Roman"/>
      <w:b/>
      <w:bCs/>
      <w:sz w:val="32"/>
      <w:szCs w:val="32"/>
    </w:rPr>
  </w:style>
  <w:style w:type="character" w:customStyle="1" w:styleId="3Char">
    <w:name w:val="标题 3 Char"/>
    <w:basedOn w:val="a0"/>
    <w:link w:val="3"/>
    <w:uiPriority w:val="9"/>
    <w:rsid w:val="00B53675"/>
    <w:rPr>
      <w:rFonts w:ascii="Times New Roman" w:eastAsia="宋体" w:hAnsi="Times New Roman" w:cs="Times New Roman"/>
      <w:b/>
      <w:bCs/>
      <w:sz w:val="32"/>
      <w:szCs w:val="32"/>
    </w:rPr>
  </w:style>
  <w:style w:type="paragraph" w:styleId="a3">
    <w:name w:val="header"/>
    <w:basedOn w:val="a"/>
    <w:link w:val="Char"/>
    <w:uiPriority w:val="99"/>
    <w:rsid w:val="00B536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3675"/>
    <w:rPr>
      <w:rFonts w:ascii="Times New Roman" w:eastAsia="宋体" w:hAnsi="Times New Roman" w:cs="Times New Roman"/>
      <w:sz w:val="18"/>
      <w:szCs w:val="18"/>
    </w:rPr>
  </w:style>
  <w:style w:type="paragraph" w:styleId="a4">
    <w:name w:val="footer"/>
    <w:basedOn w:val="a"/>
    <w:link w:val="Char0"/>
    <w:uiPriority w:val="99"/>
    <w:rsid w:val="00B53675"/>
    <w:pPr>
      <w:tabs>
        <w:tab w:val="center" w:pos="4153"/>
        <w:tab w:val="right" w:pos="8306"/>
      </w:tabs>
      <w:snapToGrid w:val="0"/>
      <w:jc w:val="left"/>
    </w:pPr>
    <w:rPr>
      <w:sz w:val="18"/>
      <w:szCs w:val="18"/>
    </w:rPr>
  </w:style>
  <w:style w:type="character" w:customStyle="1" w:styleId="Char0">
    <w:name w:val="页脚 Char"/>
    <w:basedOn w:val="a0"/>
    <w:link w:val="a4"/>
    <w:uiPriority w:val="99"/>
    <w:rsid w:val="00B53675"/>
    <w:rPr>
      <w:rFonts w:ascii="Times New Roman" w:eastAsia="宋体" w:hAnsi="Times New Roman" w:cs="Times New Roman"/>
      <w:sz w:val="18"/>
      <w:szCs w:val="18"/>
    </w:rPr>
  </w:style>
  <w:style w:type="character" w:customStyle="1" w:styleId="tf1">
    <w:name w:val="tf1"/>
    <w:basedOn w:val="a0"/>
    <w:rsid w:val="00B53675"/>
    <w:rPr>
      <w:rFonts w:cs="Times New Roman"/>
      <w:sz w:val="18"/>
      <w:szCs w:val="18"/>
    </w:rPr>
  </w:style>
  <w:style w:type="paragraph" w:styleId="10">
    <w:name w:val="toc 1"/>
    <w:basedOn w:val="a"/>
    <w:next w:val="a"/>
    <w:autoRedefine/>
    <w:uiPriority w:val="39"/>
    <w:rsid w:val="00B53675"/>
    <w:pPr>
      <w:spacing w:before="120" w:after="120"/>
      <w:jc w:val="left"/>
    </w:pPr>
    <w:rPr>
      <w:rFonts w:ascii="Calibri" w:hAnsi="Calibri"/>
      <w:b/>
      <w:bCs/>
      <w:caps/>
      <w:sz w:val="20"/>
      <w:szCs w:val="20"/>
    </w:rPr>
  </w:style>
  <w:style w:type="character" w:customStyle="1" w:styleId="Char1">
    <w:name w:val="脚注文本 Char"/>
    <w:basedOn w:val="a0"/>
    <w:link w:val="a5"/>
    <w:semiHidden/>
    <w:rsid w:val="00B53675"/>
    <w:rPr>
      <w:rFonts w:ascii="Times New Roman" w:eastAsia="宋体" w:hAnsi="Times New Roman" w:cs="Times New Roman"/>
      <w:sz w:val="18"/>
      <w:szCs w:val="18"/>
    </w:rPr>
  </w:style>
  <w:style w:type="paragraph" w:styleId="a5">
    <w:name w:val="footnote text"/>
    <w:basedOn w:val="a"/>
    <w:link w:val="Char1"/>
    <w:semiHidden/>
    <w:rsid w:val="00B53675"/>
    <w:pPr>
      <w:snapToGrid w:val="0"/>
      <w:jc w:val="left"/>
    </w:pPr>
    <w:rPr>
      <w:sz w:val="18"/>
      <w:szCs w:val="18"/>
    </w:rPr>
  </w:style>
  <w:style w:type="paragraph" w:styleId="20">
    <w:name w:val="toc 2"/>
    <w:basedOn w:val="a"/>
    <w:next w:val="a"/>
    <w:autoRedefine/>
    <w:uiPriority w:val="39"/>
    <w:rsid w:val="00B53675"/>
    <w:pPr>
      <w:ind w:left="210"/>
      <w:jc w:val="left"/>
    </w:pPr>
    <w:rPr>
      <w:rFonts w:ascii="Calibri" w:hAnsi="Calibri"/>
      <w:smallCaps/>
      <w:sz w:val="20"/>
      <w:szCs w:val="20"/>
    </w:rPr>
  </w:style>
  <w:style w:type="character" w:styleId="a6">
    <w:name w:val="page number"/>
    <w:basedOn w:val="a0"/>
    <w:uiPriority w:val="99"/>
    <w:rsid w:val="00B53675"/>
    <w:rPr>
      <w:rFonts w:cs="Times New Roman"/>
    </w:rPr>
  </w:style>
  <w:style w:type="character" w:styleId="a7">
    <w:name w:val="Hyperlink"/>
    <w:basedOn w:val="a0"/>
    <w:uiPriority w:val="99"/>
    <w:rsid w:val="00B53675"/>
    <w:rPr>
      <w:rFonts w:cs="Times New Roman"/>
      <w:color w:val="0000FF"/>
      <w:u w:val="single"/>
    </w:rPr>
  </w:style>
  <w:style w:type="paragraph" w:styleId="21">
    <w:name w:val="Body Text Indent 2"/>
    <w:basedOn w:val="a"/>
    <w:link w:val="2Char0"/>
    <w:uiPriority w:val="99"/>
    <w:rsid w:val="00B53675"/>
    <w:pPr>
      <w:snapToGrid w:val="0"/>
      <w:ind w:right="26" w:firstLineChars="200" w:firstLine="420"/>
      <w:jc w:val="left"/>
    </w:pPr>
    <w:rPr>
      <w:rFonts w:ascii="仿宋_GB2312" w:eastAsia="仿宋_GB2312" w:hAnsi="宋体"/>
      <w:szCs w:val="30"/>
    </w:rPr>
  </w:style>
  <w:style w:type="character" w:customStyle="1" w:styleId="2Char0">
    <w:name w:val="正文文本缩进 2 Char"/>
    <w:basedOn w:val="a0"/>
    <w:link w:val="21"/>
    <w:uiPriority w:val="99"/>
    <w:rsid w:val="00B53675"/>
    <w:rPr>
      <w:rFonts w:ascii="仿宋_GB2312" w:eastAsia="仿宋_GB2312" w:hAnsi="宋体" w:cs="Times New Roman"/>
      <w:szCs w:val="30"/>
    </w:rPr>
  </w:style>
  <w:style w:type="paragraph" w:styleId="30">
    <w:name w:val="Body Text Indent 3"/>
    <w:basedOn w:val="a"/>
    <w:link w:val="3Char0"/>
    <w:uiPriority w:val="99"/>
    <w:rsid w:val="00B53675"/>
    <w:pPr>
      <w:snapToGrid w:val="0"/>
      <w:ind w:right="26" w:firstLine="480"/>
    </w:pPr>
    <w:rPr>
      <w:rFonts w:ascii="仿宋_GB2312" w:eastAsia="仿宋_GB2312"/>
      <w:szCs w:val="30"/>
    </w:rPr>
  </w:style>
  <w:style w:type="character" w:customStyle="1" w:styleId="3Char0">
    <w:name w:val="正文文本缩进 3 Char"/>
    <w:basedOn w:val="a0"/>
    <w:link w:val="30"/>
    <w:uiPriority w:val="99"/>
    <w:rsid w:val="00B53675"/>
    <w:rPr>
      <w:rFonts w:ascii="仿宋_GB2312" w:eastAsia="仿宋_GB2312" w:hAnsi="Times New Roman" w:cs="Times New Roman"/>
      <w:szCs w:val="30"/>
    </w:rPr>
  </w:style>
  <w:style w:type="character" w:customStyle="1" w:styleId="Char2">
    <w:name w:val="批注框文本 Char"/>
    <w:basedOn w:val="a0"/>
    <w:link w:val="a8"/>
    <w:uiPriority w:val="99"/>
    <w:semiHidden/>
    <w:rsid w:val="00B53675"/>
    <w:rPr>
      <w:rFonts w:ascii="Times New Roman" w:eastAsia="宋体" w:hAnsi="Times New Roman" w:cs="Times New Roman"/>
      <w:sz w:val="18"/>
      <w:szCs w:val="18"/>
    </w:rPr>
  </w:style>
  <w:style w:type="paragraph" w:styleId="a8">
    <w:name w:val="Balloon Text"/>
    <w:basedOn w:val="a"/>
    <w:link w:val="Char2"/>
    <w:uiPriority w:val="99"/>
    <w:semiHidden/>
    <w:rsid w:val="00B53675"/>
    <w:rPr>
      <w:sz w:val="18"/>
      <w:szCs w:val="18"/>
    </w:rPr>
  </w:style>
  <w:style w:type="character" w:customStyle="1" w:styleId="Char3">
    <w:name w:val="文档结构图 Char"/>
    <w:basedOn w:val="a0"/>
    <w:link w:val="a9"/>
    <w:uiPriority w:val="99"/>
    <w:semiHidden/>
    <w:rsid w:val="00B53675"/>
    <w:rPr>
      <w:rFonts w:ascii="Times New Roman" w:eastAsia="宋体" w:hAnsi="Times New Roman" w:cs="Times New Roman"/>
      <w:szCs w:val="24"/>
      <w:shd w:val="clear" w:color="auto" w:fill="000080"/>
    </w:rPr>
  </w:style>
  <w:style w:type="paragraph" w:styleId="a9">
    <w:name w:val="Document Map"/>
    <w:basedOn w:val="a"/>
    <w:link w:val="Char3"/>
    <w:uiPriority w:val="99"/>
    <w:semiHidden/>
    <w:rsid w:val="00B53675"/>
    <w:pPr>
      <w:shd w:val="clear" w:color="auto" w:fill="000080"/>
    </w:pPr>
  </w:style>
  <w:style w:type="paragraph" w:styleId="31">
    <w:name w:val="toc 3"/>
    <w:basedOn w:val="a"/>
    <w:next w:val="a"/>
    <w:autoRedefine/>
    <w:uiPriority w:val="39"/>
    <w:rsid w:val="00B53675"/>
    <w:pPr>
      <w:ind w:left="420"/>
      <w:jc w:val="left"/>
    </w:pPr>
    <w:rPr>
      <w:rFonts w:ascii="Calibri" w:hAnsi="Calibri"/>
      <w:i/>
      <w:iCs/>
      <w:sz w:val="20"/>
      <w:szCs w:val="20"/>
    </w:rPr>
  </w:style>
  <w:style w:type="paragraph" w:customStyle="1" w:styleId="1GB2312">
    <w:name w:val="样式 标题 1 + 仿宋_GB2312 居中"/>
    <w:basedOn w:val="1"/>
    <w:rsid w:val="00B53675"/>
    <w:pPr>
      <w:jc w:val="center"/>
    </w:pPr>
    <w:rPr>
      <w:rFonts w:ascii="仿宋_GB2312" w:eastAsia="宋体" w:cs="宋体"/>
      <w:szCs w:val="20"/>
    </w:rPr>
  </w:style>
  <w:style w:type="paragraph" w:customStyle="1" w:styleId="11">
    <w:name w:val="样式 标题 1 + 居中"/>
    <w:basedOn w:val="1"/>
    <w:rsid w:val="00B53675"/>
    <w:pPr>
      <w:jc w:val="center"/>
    </w:pPr>
    <w:rPr>
      <w:rFonts w:eastAsia="宋体" w:cs="宋体"/>
      <w:szCs w:val="20"/>
    </w:rPr>
  </w:style>
  <w:style w:type="paragraph" w:customStyle="1" w:styleId="12">
    <w:name w:val="样式1"/>
    <w:basedOn w:val="11"/>
    <w:rsid w:val="00B53675"/>
    <w:pPr>
      <w:spacing w:before="120" w:after="0"/>
    </w:pPr>
    <w:rPr>
      <w:sz w:val="28"/>
    </w:rPr>
  </w:style>
  <w:style w:type="paragraph" w:customStyle="1" w:styleId="22">
    <w:name w:val="样式2"/>
    <w:basedOn w:val="2"/>
    <w:link w:val="2Char1"/>
    <w:rsid w:val="00B53675"/>
    <w:pPr>
      <w:tabs>
        <w:tab w:val="num" w:pos="1080"/>
      </w:tabs>
      <w:spacing w:before="120" w:after="0" w:line="415" w:lineRule="auto"/>
      <w:ind w:left="735" w:hanging="735"/>
    </w:pPr>
    <w:rPr>
      <w:rFonts w:ascii="仿宋_GB2312" w:eastAsia="仿宋_GB2312" w:hAnsi="仿宋_GB2312"/>
      <w:sz w:val="21"/>
    </w:rPr>
  </w:style>
  <w:style w:type="character" w:customStyle="1" w:styleId="2Char1">
    <w:name w:val="样式2 Char"/>
    <w:link w:val="22"/>
    <w:rsid w:val="00B53675"/>
    <w:rPr>
      <w:rFonts w:ascii="仿宋_GB2312" w:eastAsia="仿宋_GB2312" w:hAnsi="仿宋_GB2312" w:cs="Times New Roman"/>
      <w:b/>
      <w:bCs/>
      <w:szCs w:val="32"/>
    </w:rPr>
  </w:style>
  <w:style w:type="paragraph" w:styleId="aa">
    <w:name w:val="List Paragraph"/>
    <w:basedOn w:val="a"/>
    <w:uiPriority w:val="34"/>
    <w:qFormat/>
    <w:rsid w:val="00B53675"/>
    <w:pPr>
      <w:widowControl/>
      <w:ind w:firstLineChars="200" w:firstLine="420"/>
      <w:jc w:val="left"/>
    </w:pPr>
    <w:rPr>
      <w:rFonts w:ascii="宋体" w:hAnsi="宋体" w:cs="宋体"/>
      <w:kern w:val="0"/>
      <w:sz w:val="28"/>
    </w:rPr>
  </w:style>
  <w:style w:type="paragraph" w:customStyle="1" w:styleId="ab">
    <w:name w:val="注解（小四，楷体）"/>
    <w:basedOn w:val="a"/>
    <w:link w:val="Char4"/>
    <w:qFormat/>
    <w:rsid w:val="00B53675"/>
    <w:pPr>
      <w:widowControl/>
      <w:contextualSpacing/>
      <w:jc w:val="left"/>
    </w:pPr>
    <w:rPr>
      <w:rFonts w:ascii="楷体" w:eastAsia="楷体" w:hAnsi="楷体"/>
      <w:kern w:val="0"/>
      <w:sz w:val="24"/>
      <w:szCs w:val="20"/>
    </w:rPr>
  </w:style>
  <w:style w:type="character" w:customStyle="1" w:styleId="Char4">
    <w:name w:val="注解（小四，楷体） Char"/>
    <w:link w:val="ab"/>
    <w:locked/>
    <w:rsid w:val="00B53675"/>
    <w:rPr>
      <w:rFonts w:ascii="楷体" w:eastAsia="楷体" w:hAnsi="楷体" w:cs="Times New Roman"/>
      <w:kern w:val="0"/>
      <w:sz w:val="24"/>
      <w:szCs w:val="20"/>
    </w:rPr>
  </w:style>
  <w:style w:type="paragraph" w:customStyle="1" w:styleId="ac">
    <w:name w:val="表格（小四，宋体）"/>
    <w:basedOn w:val="a"/>
    <w:link w:val="Char5"/>
    <w:qFormat/>
    <w:rsid w:val="00B53675"/>
    <w:pPr>
      <w:widowControl/>
      <w:contextualSpacing/>
      <w:jc w:val="left"/>
    </w:pPr>
    <w:rPr>
      <w:rFonts w:ascii="宋体"/>
      <w:kern w:val="0"/>
      <w:sz w:val="24"/>
      <w:szCs w:val="20"/>
    </w:rPr>
  </w:style>
  <w:style w:type="character" w:customStyle="1" w:styleId="Char5">
    <w:name w:val="表格（小四，宋体） Char"/>
    <w:link w:val="ac"/>
    <w:locked/>
    <w:rsid w:val="00B53675"/>
    <w:rPr>
      <w:rFonts w:ascii="宋体" w:eastAsia="宋体" w:hAnsi="Times New Roman" w:cs="Times New Roman"/>
      <w:kern w:val="0"/>
      <w:sz w:val="24"/>
      <w:szCs w:val="20"/>
    </w:rPr>
  </w:style>
  <w:style w:type="paragraph" w:styleId="ad">
    <w:name w:val="No Spacing"/>
    <w:link w:val="Char6"/>
    <w:uiPriority w:val="1"/>
    <w:qFormat/>
    <w:rsid w:val="00B53675"/>
    <w:rPr>
      <w:rFonts w:ascii="Calibri" w:eastAsia="宋体" w:hAnsi="Calibri" w:cs="Times New Roman"/>
      <w:kern w:val="0"/>
      <w:sz w:val="22"/>
      <w:szCs w:val="20"/>
    </w:rPr>
  </w:style>
  <w:style w:type="character" w:customStyle="1" w:styleId="Char6">
    <w:name w:val="无间隔 Char"/>
    <w:link w:val="ad"/>
    <w:uiPriority w:val="1"/>
    <w:locked/>
    <w:rsid w:val="00B53675"/>
    <w:rPr>
      <w:rFonts w:ascii="Calibri" w:eastAsia="宋体" w:hAnsi="Calibri" w:cs="Times New Roman"/>
      <w:kern w:val="0"/>
      <w:sz w:val="22"/>
      <w:szCs w:val="20"/>
    </w:rPr>
  </w:style>
  <w:style w:type="paragraph" w:customStyle="1" w:styleId="font5">
    <w:name w:val="font5"/>
    <w:basedOn w:val="a"/>
    <w:rsid w:val="00B53675"/>
    <w:pPr>
      <w:widowControl/>
      <w:spacing w:before="100" w:beforeAutospacing="1" w:after="100" w:afterAutospacing="1"/>
      <w:jc w:val="left"/>
    </w:pPr>
    <w:rPr>
      <w:rFonts w:ascii="Arial" w:hAnsi="Arial" w:cs="Arial"/>
      <w:kern w:val="0"/>
      <w:sz w:val="18"/>
      <w:szCs w:val="18"/>
    </w:rPr>
  </w:style>
  <w:style w:type="paragraph" w:customStyle="1" w:styleId="font6">
    <w:name w:val="font6"/>
    <w:basedOn w:val="a"/>
    <w:rsid w:val="00B5367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B53675"/>
    <w:pPr>
      <w:widowControl/>
      <w:spacing w:before="100" w:beforeAutospacing="1" w:after="100" w:afterAutospacing="1"/>
      <w:jc w:val="left"/>
    </w:pPr>
    <w:rPr>
      <w:rFonts w:ascii="宋体" w:hAnsi="宋体" w:cs="宋体"/>
      <w:kern w:val="0"/>
      <w:sz w:val="22"/>
      <w:szCs w:val="22"/>
    </w:rPr>
  </w:style>
  <w:style w:type="paragraph" w:customStyle="1" w:styleId="font8">
    <w:name w:val="font8"/>
    <w:basedOn w:val="a"/>
    <w:rsid w:val="00B53675"/>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rsid w:val="00B53675"/>
    <w:pPr>
      <w:widowControl/>
      <w:spacing w:before="100" w:beforeAutospacing="1" w:after="100" w:afterAutospacing="1"/>
      <w:jc w:val="left"/>
    </w:pPr>
    <w:rPr>
      <w:rFonts w:ascii="宋体" w:hAnsi="宋体" w:cs="宋体"/>
      <w:kern w:val="0"/>
      <w:sz w:val="22"/>
      <w:szCs w:val="22"/>
    </w:rPr>
  </w:style>
  <w:style w:type="paragraph" w:customStyle="1" w:styleId="xl70">
    <w:name w:val="xl70"/>
    <w:basedOn w:val="a"/>
    <w:rsid w:val="00B536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1">
    <w:name w:val="xl71"/>
    <w:basedOn w:val="a"/>
    <w:rsid w:val="00B536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2">
    <w:name w:val="xl72"/>
    <w:basedOn w:val="a"/>
    <w:rsid w:val="00B536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3">
    <w:name w:val="xl73"/>
    <w:basedOn w:val="a"/>
    <w:rsid w:val="00B536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4">
    <w:name w:val="xl74"/>
    <w:basedOn w:val="a"/>
    <w:rsid w:val="00B536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5">
    <w:name w:val="xl75"/>
    <w:basedOn w:val="a"/>
    <w:rsid w:val="00B53675"/>
    <w:pPr>
      <w:widowControl/>
      <w:spacing w:before="100" w:beforeAutospacing="1" w:after="100" w:afterAutospacing="1"/>
      <w:jc w:val="left"/>
    </w:pPr>
    <w:rPr>
      <w:rFonts w:ascii="宋体" w:hAnsi="宋体" w:cs="宋体"/>
      <w:kern w:val="0"/>
      <w:sz w:val="24"/>
    </w:rPr>
  </w:style>
  <w:style w:type="paragraph" w:customStyle="1" w:styleId="xl76">
    <w:name w:val="xl76"/>
    <w:basedOn w:val="a"/>
    <w:rsid w:val="00B536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
    <w:rsid w:val="00B5367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8">
    <w:name w:val="xl78"/>
    <w:basedOn w:val="a"/>
    <w:rsid w:val="00B536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
    <w:rsid w:val="00B536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0">
    <w:name w:val="xl80"/>
    <w:basedOn w:val="a"/>
    <w:rsid w:val="00B53675"/>
    <w:pPr>
      <w:widowControl/>
      <w:spacing w:before="100" w:beforeAutospacing="1" w:after="100" w:afterAutospacing="1"/>
      <w:jc w:val="left"/>
    </w:pPr>
    <w:rPr>
      <w:rFonts w:ascii="宋体" w:hAnsi="宋体" w:cs="宋体"/>
      <w:kern w:val="0"/>
      <w:sz w:val="24"/>
    </w:rPr>
  </w:style>
  <w:style w:type="paragraph" w:customStyle="1" w:styleId="xl81">
    <w:name w:val="xl81"/>
    <w:basedOn w:val="a"/>
    <w:rsid w:val="00B53675"/>
    <w:pPr>
      <w:widowControl/>
      <w:spacing w:before="100" w:beforeAutospacing="1" w:after="100" w:afterAutospacing="1"/>
      <w:jc w:val="left"/>
    </w:pPr>
    <w:rPr>
      <w:rFonts w:ascii="宋体" w:hAnsi="宋体" w:cs="宋体"/>
      <w:kern w:val="0"/>
      <w:sz w:val="24"/>
    </w:rPr>
  </w:style>
  <w:style w:type="paragraph" w:customStyle="1" w:styleId="xl82">
    <w:name w:val="xl82"/>
    <w:basedOn w:val="a"/>
    <w:rsid w:val="00B536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3">
    <w:name w:val="xl83"/>
    <w:basedOn w:val="a"/>
    <w:rsid w:val="00B536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4">
    <w:name w:val="xl84"/>
    <w:basedOn w:val="a"/>
    <w:rsid w:val="00B53675"/>
    <w:pPr>
      <w:widowControl/>
      <w:spacing w:before="100" w:beforeAutospacing="1" w:after="100" w:afterAutospacing="1"/>
      <w:jc w:val="center"/>
    </w:pPr>
    <w:rPr>
      <w:rFonts w:ascii="宋体" w:hAnsi="宋体" w:cs="宋体"/>
      <w:kern w:val="0"/>
      <w:sz w:val="24"/>
    </w:rPr>
  </w:style>
  <w:style w:type="paragraph" w:customStyle="1" w:styleId="xl85">
    <w:name w:val="xl85"/>
    <w:basedOn w:val="a"/>
    <w:rsid w:val="00B53675"/>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left"/>
    </w:pPr>
    <w:rPr>
      <w:rFonts w:ascii="宋体" w:hAnsi="宋体" w:cs="宋体"/>
      <w:kern w:val="0"/>
      <w:sz w:val="24"/>
    </w:rPr>
  </w:style>
  <w:style w:type="paragraph" w:customStyle="1" w:styleId="xl86">
    <w:name w:val="xl86"/>
    <w:basedOn w:val="a"/>
    <w:rsid w:val="00B53675"/>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center"/>
    </w:pPr>
    <w:rPr>
      <w:rFonts w:ascii="宋体" w:hAnsi="宋体" w:cs="宋体"/>
      <w:kern w:val="0"/>
      <w:sz w:val="24"/>
    </w:rPr>
  </w:style>
  <w:style w:type="paragraph" w:customStyle="1" w:styleId="xl87">
    <w:name w:val="xl87"/>
    <w:basedOn w:val="a"/>
    <w:rsid w:val="00B53675"/>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center"/>
    </w:pPr>
    <w:rPr>
      <w:rFonts w:ascii="宋体" w:hAnsi="宋体" w:cs="宋体"/>
      <w:kern w:val="0"/>
      <w:sz w:val="24"/>
    </w:rPr>
  </w:style>
  <w:style w:type="paragraph" w:customStyle="1" w:styleId="xl88">
    <w:name w:val="xl88"/>
    <w:basedOn w:val="a"/>
    <w:rsid w:val="00B53675"/>
    <w:pPr>
      <w:widowControl/>
      <w:shd w:val="clear" w:color="000000" w:fill="CCE8CF"/>
      <w:spacing w:before="100" w:beforeAutospacing="1" w:after="100" w:afterAutospacing="1"/>
      <w:jc w:val="left"/>
    </w:pPr>
    <w:rPr>
      <w:rFonts w:ascii="宋体" w:hAnsi="宋体" w:cs="宋体"/>
      <w:kern w:val="0"/>
      <w:sz w:val="24"/>
    </w:rPr>
  </w:style>
  <w:style w:type="character" w:styleId="ae">
    <w:name w:val="FollowedHyperlink"/>
    <w:basedOn w:val="a0"/>
    <w:uiPriority w:val="99"/>
    <w:unhideWhenUsed/>
    <w:rsid w:val="00B53675"/>
    <w:rPr>
      <w:rFonts w:cs="Times New Roman"/>
      <w:color w:val="800080"/>
      <w:u w:val="single"/>
    </w:rPr>
  </w:style>
  <w:style w:type="character" w:styleId="af">
    <w:name w:val="footnote reference"/>
    <w:semiHidden/>
    <w:rsid w:val="001E5BEC"/>
    <w:rPr>
      <w:vertAlign w:val="superscript"/>
    </w:rPr>
  </w:style>
  <w:style w:type="paragraph" w:styleId="af0">
    <w:name w:val="annotation text"/>
    <w:basedOn w:val="a"/>
    <w:link w:val="Char7"/>
    <w:uiPriority w:val="99"/>
    <w:semiHidden/>
    <w:unhideWhenUsed/>
    <w:rsid w:val="001E5BEC"/>
    <w:pPr>
      <w:jc w:val="left"/>
    </w:pPr>
  </w:style>
  <w:style w:type="character" w:customStyle="1" w:styleId="Char7">
    <w:name w:val="批注文字 Char"/>
    <w:basedOn w:val="a0"/>
    <w:link w:val="af0"/>
    <w:uiPriority w:val="99"/>
    <w:semiHidden/>
    <w:rsid w:val="001E5BEC"/>
    <w:rPr>
      <w:rFonts w:ascii="Times New Roman" w:eastAsia="宋体" w:hAnsi="Times New Roman" w:cs="Times New Roman"/>
      <w:szCs w:val="24"/>
    </w:rPr>
  </w:style>
  <w:style w:type="paragraph" w:styleId="af1">
    <w:name w:val="annotation subject"/>
    <w:basedOn w:val="af0"/>
    <w:next w:val="af0"/>
    <w:link w:val="Char8"/>
    <w:semiHidden/>
    <w:rsid w:val="001E5BEC"/>
    <w:rPr>
      <w:b/>
      <w:bCs/>
    </w:rPr>
  </w:style>
  <w:style w:type="character" w:customStyle="1" w:styleId="Char8">
    <w:name w:val="批注主题 Char"/>
    <w:basedOn w:val="Char7"/>
    <w:link w:val="af1"/>
    <w:semiHidden/>
    <w:rsid w:val="001E5BEC"/>
    <w:rPr>
      <w:rFonts w:ascii="Times New Roman" w:eastAsia="宋体" w:hAnsi="Times New Roman" w:cs="Times New Roman"/>
      <w:b/>
      <w:bCs/>
      <w:szCs w:val="24"/>
    </w:rPr>
  </w:style>
  <w:style w:type="character" w:customStyle="1" w:styleId="songlin003">
    <w:name w:val="songlin003"/>
    <w:semiHidden/>
    <w:rsid w:val="0000591B"/>
    <w:rPr>
      <w:rFonts w:ascii="Arial" w:eastAsia="宋体" w:hAnsi="Arial"/>
      <w:color w:val="auto"/>
      <w:sz w:val="20"/>
    </w:rPr>
  </w:style>
  <w:style w:type="paragraph" w:customStyle="1" w:styleId="13">
    <w:name w:val="列出段落1"/>
    <w:basedOn w:val="a"/>
    <w:link w:val="ListParagraphChar"/>
    <w:rsid w:val="00201BF2"/>
    <w:pPr>
      <w:ind w:firstLineChars="200" w:firstLine="420"/>
    </w:pPr>
  </w:style>
  <w:style w:type="character" w:customStyle="1" w:styleId="ListParagraphChar">
    <w:name w:val="List Paragraph Char"/>
    <w:basedOn w:val="a0"/>
    <w:link w:val="13"/>
    <w:locked/>
    <w:rsid w:val="00201BF2"/>
    <w:rPr>
      <w:rFonts w:ascii="Times New Roman" w:eastAsia="宋体" w:hAnsi="Times New Roman" w:cs="Times New Roman"/>
      <w:szCs w:val="24"/>
    </w:rPr>
  </w:style>
  <w:style w:type="paragraph" w:customStyle="1" w:styleId="Default">
    <w:name w:val="Default"/>
    <w:rsid w:val="00ED010C"/>
    <w:pPr>
      <w:widowControl w:val="0"/>
      <w:autoSpaceDE w:val="0"/>
      <w:autoSpaceDN w:val="0"/>
      <w:adjustRightInd w:val="0"/>
    </w:pPr>
    <w:rPr>
      <w:rFonts w:ascii="宋体" w:eastAsia="宋体" w:hAnsi="Times New Roman" w:cs="宋体"/>
      <w:color w:val="000000"/>
      <w:kern w:val="0"/>
      <w:sz w:val="24"/>
      <w:szCs w:val="24"/>
    </w:rPr>
  </w:style>
  <w:style w:type="character" w:styleId="af2">
    <w:name w:val="annotation reference"/>
    <w:basedOn w:val="a0"/>
    <w:uiPriority w:val="99"/>
    <w:semiHidden/>
    <w:unhideWhenUsed/>
    <w:rsid w:val="00A872F1"/>
    <w:rPr>
      <w:sz w:val="21"/>
      <w:szCs w:val="21"/>
    </w:rPr>
  </w:style>
  <w:style w:type="paragraph" w:styleId="af3">
    <w:name w:val="Revision"/>
    <w:hidden/>
    <w:uiPriority w:val="99"/>
    <w:semiHidden/>
    <w:rsid w:val="00FB6A09"/>
    <w:rPr>
      <w:rFonts w:ascii="Times New Roman" w:eastAsia="宋体" w:hAnsi="Times New Roman" w:cs="Times New Roman"/>
      <w:szCs w:val="24"/>
    </w:rPr>
  </w:style>
  <w:style w:type="table" w:styleId="af4">
    <w:name w:val="Table Grid"/>
    <w:basedOn w:val="a1"/>
    <w:uiPriority w:val="59"/>
    <w:rsid w:val="007C26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laceholder Text"/>
    <w:basedOn w:val="a0"/>
    <w:uiPriority w:val="99"/>
    <w:semiHidden/>
    <w:rsid w:val="00B362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19490">
      <w:bodyDiv w:val="1"/>
      <w:marLeft w:val="0"/>
      <w:marRight w:val="0"/>
      <w:marTop w:val="0"/>
      <w:marBottom w:val="0"/>
      <w:divBdr>
        <w:top w:val="none" w:sz="0" w:space="0" w:color="auto"/>
        <w:left w:val="none" w:sz="0" w:space="0" w:color="auto"/>
        <w:bottom w:val="none" w:sz="0" w:space="0" w:color="auto"/>
        <w:right w:val="none" w:sz="0" w:space="0" w:color="auto"/>
      </w:divBdr>
      <w:divsChild>
        <w:div w:id="72430988">
          <w:marLeft w:val="0"/>
          <w:marRight w:val="0"/>
          <w:marTop w:val="15"/>
          <w:marBottom w:val="0"/>
          <w:divBdr>
            <w:top w:val="none" w:sz="0" w:space="0" w:color="auto"/>
            <w:left w:val="none" w:sz="0" w:space="0" w:color="auto"/>
            <w:bottom w:val="none" w:sz="0" w:space="0" w:color="auto"/>
            <w:right w:val="none" w:sz="0" w:space="0" w:color="auto"/>
          </w:divBdr>
          <w:divsChild>
            <w:div w:id="2144541177">
              <w:marLeft w:val="0"/>
              <w:marRight w:val="0"/>
              <w:marTop w:val="0"/>
              <w:marBottom w:val="0"/>
              <w:divBdr>
                <w:top w:val="none" w:sz="0" w:space="0" w:color="auto"/>
                <w:left w:val="none" w:sz="0" w:space="0" w:color="auto"/>
                <w:bottom w:val="none" w:sz="0" w:space="0" w:color="auto"/>
                <w:right w:val="none" w:sz="0" w:space="0" w:color="auto"/>
              </w:divBdr>
              <w:divsChild>
                <w:div w:id="7752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8331">
          <w:marLeft w:val="0"/>
          <w:marRight w:val="0"/>
          <w:marTop w:val="15"/>
          <w:marBottom w:val="0"/>
          <w:divBdr>
            <w:top w:val="none" w:sz="0" w:space="0" w:color="auto"/>
            <w:left w:val="none" w:sz="0" w:space="0" w:color="auto"/>
            <w:bottom w:val="none" w:sz="0" w:space="0" w:color="auto"/>
            <w:right w:val="none" w:sz="0" w:space="0" w:color="auto"/>
          </w:divBdr>
          <w:divsChild>
            <w:div w:id="1002783899">
              <w:marLeft w:val="0"/>
              <w:marRight w:val="0"/>
              <w:marTop w:val="0"/>
              <w:marBottom w:val="0"/>
              <w:divBdr>
                <w:top w:val="none" w:sz="0" w:space="0" w:color="auto"/>
                <w:left w:val="none" w:sz="0" w:space="0" w:color="auto"/>
                <w:bottom w:val="none" w:sz="0" w:space="0" w:color="auto"/>
                <w:right w:val="none" w:sz="0" w:space="0" w:color="auto"/>
              </w:divBdr>
              <w:divsChild>
                <w:div w:id="1219515074">
                  <w:marLeft w:val="0"/>
                  <w:marRight w:val="0"/>
                  <w:marTop w:val="0"/>
                  <w:marBottom w:val="0"/>
                  <w:divBdr>
                    <w:top w:val="none" w:sz="0" w:space="0" w:color="auto"/>
                    <w:left w:val="none" w:sz="0" w:space="0" w:color="auto"/>
                    <w:bottom w:val="none" w:sz="0" w:space="0" w:color="auto"/>
                    <w:right w:val="none" w:sz="0" w:space="0" w:color="auto"/>
                  </w:divBdr>
                </w:div>
                <w:div w:id="219905875">
                  <w:marLeft w:val="0"/>
                  <w:marRight w:val="0"/>
                  <w:marTop w:val="0"/>
                  <w:marBottom w:val="0"/>
                  <w:divBdr>
                    <w:top w:val="none" w:sz="0" w:space="0" w:color="auto"/>
                    <w:left w:val="none" w:sz="0" w:space="0" w:color="auto"/>
                    <w:bottom w:val="none" w:sz="0" w:space="0" w:color="auto"/>
                    <w:right w:val="none" w:sz="0" w:space="0" w:color="auto"/>
                  </w:divBdr>
                </w:div>
                <w:div w:id="967592329">
                  <w:marLeft w:val="0"/>
                  <w:marRight w:val="0"/>
                  <w:marTop w:val="0"/>
                  <w:marBottom w:val="0"/>
                  <w:divBdr>
                    <w:top w:val="none" w:sz="0" w:space="0" w:color="auto"/>
                    <w:left w:val="none" w:sz="0" w:space="0" w:color="auto"/>
                    <w:bottom w:val="none" w:sz="0" w:space="0" w:color="auto"/>
                    <w:right w:val="none" w:sz="0" w:space="0" w:color="auto"/>
                  </w:divBdr>
                </w:div>
                <w:div w:id="697894919">
                  <w:marLeft w:val="0"/>
                  <w:marRight w:val="0"/>
                  <w:marTop w:val="0"/>
                  <w:marBottom w:val="0"/>
                  <w:divBdr>
                    <w:top w:val="none" w:sz="0" w:space="0" w:color="auto"/>
                    <w:left w:val="none" w:sz="0" w:space="0" w:color="auto"/>
                    <w:bottom w:val="none" w:sz="0" w:space="0" w:color="auto"/>
                    <w:right w:val="none" w:sz="0" w:space="0" w:color="auto"/>
                  </w:divBdr>
                </w:div>
                <w:div w:id="2069570973">
                  <w:marLeft w:val="0"/>
                  <w:marRight w:val="0"/>
                  <w:marTop w:val="0"/>
                  <w:marBottom w:val="0"/>
                  <w:divBdr>
                    <w:top w:val="none" w:sz="0" w:space="0" w:color="auto"/>
                    <w:left w:val="none" w:sz="0" w:space="0" w:color="auto"/>
                    <w:bottom w:val="none" w:sz="0" w:space="0" w:color="auto"/>
                    <w:right w:val="none" w:sz="0" w:space="0" w:color="auto"/>
                  </w:divBdr>
                </w:div>
                <w:div w:id="48303995">
                  <w:marLeft w:val="0"/>
                  <w:marRight w:val="0"/>
                  <w:marTop w:val="0"/>
                  <w:marBottom w:val="0"/>
                  <w:divBdr>
                    <w:top w:val="none" w:sz="0" w:space="0" w:color="auto"/>
                    <w:left w:val="none" w:sz="0" w:space="0" w:color="auto"/>
                    <w:bottom w:val="none" w:sz="0" w:space="0" w:color="auto"/>
                    <w:right w:val="none" w:sz="0" w:space="0" w:color="auto"/>
                  </w:divBdr>
                </w:div>
                <w:div w:id="1704204603">
                  <w:marLeft w:val="0"/>
                  <w:marRight w:val="0"/>
                  <w:marTop w:val="0"/>
                  <w:marBottom w:val="0"/>
                  <w:divBdr>
                    <w:top w:val="none" w:sz="0" w:space="0" w:color="auto"/>
                    <w:left w:val="none" w:sz="0" w:space="0" w:color="auto"/>
                    <w:bottom w:val="none" w:sz="0" w:space="0" w:color="auto"/>
                    <w:right w:val="none" w:sz="0" w:space="0" w:color="auto"/>
                  </w:divBdr>
                </w:div>
                <w:div w:id="194453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77834">
      <w:bodyDiv w:val="1"/>
      <w:marLeft w:val="0"/>
      <w:marRight w:val="0"/>
      <w:marTop w:val="0"/>
      <w:marBottom w:val="0"/>
      <w:divBdr>
        <w:top w:val="none" w:sz="0" w:space="0" w:color="auto"/>
        <w:left w:val="none" w:sz="0" w:space="0" w:color="auto"/>
        <w:bottom w:val="none" w:sz="0" w:space="0" w:color="auto"/>
        <w:right w:val="none" w:sz="0" w:space="0" w:color="auto"/>
      </w:divBdr>
    </w:div>
    <w:div w:id="987250775">
      <w:bodyDiv w:val="1"/>
      <w:marLeft w:val="0"/>
      <w:marRight w:val="0"/>
      <w:marTop w:val="0"/>
      <w:marBottom w:val="0"/>
      <w:divBdr>
        <w:top w:val="none" w:sz="0" w:space="0" w:color="auto"/>
        <w:left w:val="none" w:sz="0" w:space="0" w:color="auto"/>
        <w:bottom w:val="none" w:sz="0" w:space="0" w:color="auto"/>
        <w:right w:val="none" w:sz="0" w:space="0" w:color="auto"/>
      </w:divBdr>
    </w:div>
    <w:div w:id="1285576843">
      <w:bodyDiv w:val="1"/>
      <w:marLeft w:val="0"/>
      <w:marRight w:val="0"/>
      <w:marTop w:val="0"/>
      <w:marBottom w:val="0"/>
      <w:divBdr>
        <w:top w:val="none" w:sz="0" w:space="0" w:color="auto"/>
        <w:left w:val="none" w:sz="0" w:space="0" w:color="auto"/>
        <w:bottom w:val="none" w:sz="0" w:space="0" w:color="auto"/>
        <w:right w:val="none" w:sz="0" w:space="0" w:color="auto"/>
      </w:divBdr>
    </w:div>
    <w:div w:id="1302540570">
      <w:bodyDiv w:val="1"/>
      <w:marLeft w:val="0"/>
      <w:marRight w:val="0"/>
      <w:marTop w:val="0"/>
      <w:marBottom w:val="0"/>
      <w:divBdr>
        <w:top w:val="none" w:sz="0" w:space="0" w:color="auto"/>
        <w:left w:val="none" w:sz="0" w:space="0" w:color="auto"/>
        <w:bottom w:val="none" w:sz="0" w:space="0" w:color="auto"/>
        <w:right w:val="none" w:sz="0" w:space="0" w:color="auto"/>
      </w:divBdr>
    </w:div>
    <w:div w:id="1392457002">
      <w:bodyDiv w:val="1"/>
      <w:marLeft w:val="0"/>
      <w:marRight w:val="0"/>
      <w:marTop w:val="0"/>
      <w:marBottom w:val="0"/>
      <w:divBdr>
        <w:top w:val="none" w:sz="0" w:space="0" w:color="auto"/>
        <w:left w:val="none" w:sz="0" w:space="0" w:color="auto"/>
        <w:bottom w:val="none" w:sz="0" w:space="0" w:color="auto"/>
        <w:right w:val="none" w:sz="0" w:space="0" w:color="auto"/>
      </w:divBdr>
    </w:div>
    <w:div w:id="1902403177">
      <w:bodyDiv w:val="1"/>
      <w:marLeft w:val="0"/>
      <w:marRight w:val="0"/>
      <w:marTop w:val="0"/>
      <w:marBottom w:val="0"/>
      <w:divBdr>
        <w:top w:val="none" w:sz="0" w:space="0" w:color="auto"/>
        <w:left w:val="none" w:sz="0" w:space="0" w:color="auto"/>
        <w:bottom w:val="none" w:sz="0" w:space="0" w:color="auto"/>
        <w:right w:val="none" w:sz="0" w:space="0" w:color="auto"/>
      </w:divBdr>
    </w:div>
    <w:div w:id="199748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18619-B4D2-4F3C-B247-EECDB8921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1629</Words>
  <Characters>9289</Characters>
  <Application>Microsoft Office Word</Application>
  <DocSecurity>0</DocSecurity>
  <Lines>77</Lines>
  <Paragraphs>21</Paragraphs>
  <ScaleCrop>false</ScaleCrop>
  <Company>Lenovo</Company>
  <LinksUpToDate>false</LinksUpToDate>
  <CharactersWithSpaces>10897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马文婕</dc:creator>
  <cp:lastModifiedBy>臧金凤 精算部</cp:lastModifiedBy>
  <cp:revision>17</cp:revision>
  <cp:lastPrinted>2021-08-11T10:05:00Z</cp:lastPrinted>
  <dcterms:created xsi:type="dcterms:W3CDTF">2021-07-27T08:12:00Z</dcterms:created>
  <dcterms:modified xsi:type="dcterms:W3CDTF">2021-08-12T02:24:00Z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